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8F367">
      <w:pPr>
        <w:ind w:leftChars="-1" w:hanging="2"/>
        <w:jc w:val="center"/>
        <w:rPr>
          <w:rFonts w:hint="eastAsia" w:ascii="Times New Roman" w:hAnsi="Times New Roman" w:eastAsia="宋体" w:cs="Times New Roman"/>
          <w:b/>
          <w:bCs/>
          <w:color w:val="FF0000"/>
          <w:sz w:val="28"/>
          <w:szCs w:val="28"/>
          <w:lang w:val="en-US" w:eastAsia="zh-CN"/>
        </w:rPr>
      </w:pPr>
      <w:bookmarkStart w:id="0" w:name="OLE_LINK1"/>
      <w:r>
        <w:rPr>
          <w:rFonts w:ascii="Times New Roman" w:hAnsi="Times New Roman" w:eastAsia="宋体" w:cs="Times New Roman"/>
          <w:b/>
          <w:bCs/>
          <w:sz w:val="28"/>
          <w:szCs w:val="28"/>
        </w:rPr>
        <w:t xml:space="preserve">Application Guide for International </w:t>
      </w:r>
      <w:bookmarkStart w:id="4" w:name="_GoBack"/>
      <w:bookmarkEnd w:id="4"/>
      <w:r>
        <w:rPr>
          <w:rFonts w:ascii="Times New Roman" w:hAnsi="Times New Roman" w:eastAsia="宋体" w:cs="Times New Roman"/>
          <w:b/>
          <w:bCs/>
          <w:sz w:val="28"/>
          <w:szCs w:val="28"/>
        </w:rPr>
        <w:t>Chinese Language Teachers Scholarship</w:t>
      </w:r>
      <w:r>
        <w:rPr>
          <w:rFonts w:hint="eastAsia" w:ascii="Times New Roman" w:hAnsi="Times New Roman" w:eastAsia="宋体" w:cs="Times New Roman"/>
          <w:b/>
          <w:bCs/>
          <w:sz w:val="28"/>
          <w:szCs w:val="28"/>
          <w:lang w:val="en-US" w:eastAsia="zh-CN"/>
        </w:rPr>
        <w:t xml:space="preserve">, </w:t>
      </w:r>
      <w:r>
        <w:rPr>
          <w:rFonts w:ascii="Times New Roman" w:hAnsi="Times New Roman" w:eastAsia="宋体" w:cs="Times New Roman"/>
          <w:b/>
          <w:bCs/>
          <w:sz w:val="28"/>
          <w:szCs w:val="28"/>
        </w:rPr>
        <w:t>202</w:t>
      </w:r>
      <w:r>
        <w:rPr>
          <w:rFonts w:hint="eastAsia" w:ascii="Times New Roman" w:hAnsi="Times New Roman" w:eastAsia="宋体" w:cs="Times New Roman"/>
          <w:b/>
          <w:bCs/>
          <w:sz w:val="28"/>
          <w:szCs w:val="28"/>
          <w:lang w:val="en-US" w:eastAsia="zh-CN"/>
        </w:rPr>
        <w:t>6</w:t>
      </w:r>
    </w:p>
    <w:bookmarkEnd w:id="0"/>
    <w:p w14:paraId="1253F4E4">
      <w:pPr>
        <w:pStyle w:val="5"/>
        <w:numPr>
          <w:ilvl w:val="0"/>
          <w:numId w:val="0"/>
        </w:numPr>
        <w:spacing w:line="360" w:lineRule="auto"/>
        <w:ind w:leftChars="0"/>
        <w:rPr>
          <w:rFonts w:ascii="Times New Roman" w:hAnsi="Times New Roman" w:eastAsia="宋体" w:cs="Times New Roman"/>
          <w:b/>
          <w:bCs/>
          <w:sz w:val="24"/>
          <w:szCs w:val="24"/>
        </w:rPr>
      </w:pPr>
      <w:r>
        <w:rPr>
          <w:rFonts w:hint="default" w:ascii="Times New Roman" w:hAnsi="Times New Roman" w:cs="Times New Roman"/>
          <w:b/>
          <w:bCs/>
          <w:sz w:val="21"/>
          <w:szCs w:val="21"/>
        </w:rPr>
        <w:fldChar w:fldCharType="begin"/>
      </w:r>
      <w:r>
        <w:rPr>
          <w:rFonts w:hint="default" w:ascii="Times New Roman" w:hAnsi="Times New Roman" w:cs="Times New Roman"/>
          <w:b/>
          <w:bCs/>
          <w:sz w:val="21"/>
          <w:szCs w:val="21"/>
        </w:rPr>
        <w:instrText xml:space="preserve"> = 1 \* ROMAN \* MERGEFORMAT </w:instrText>
      </w:r>
      <w:r>
        <w:rPr>
          <w:rFonts w:hint="default" w:ascii="Times New Roman" w:hAnsi="Times New Roman" w:cs="Times New Roman"/>
          <w:b/>
          <w:bCs/>
          <w:sz w:val="21"/>
          <w:szCs w:val="21"/>
        </w:rPr>
        <w:fldChar w:fldCharType="separate"/>
      </w:r>
      <w:r>
        <w:rPr>
          <w:rFonts w:hint="default" w:ascii="Times New Roman" w:hAnsi="Times New Roman" w:cs="Times New Roman"/>
          <w:b/>
          <w:bCs/>
          <w:sz w:val="21"/>
          <w:szCs w:val="21"/>
        </w:rPr>
        <w:t>I</w:t>
      </w:r>
      <w:r>
        <w:rPr>
          <w:rFonts w:hint="default" w:ascii="Times New Roman" w:hAnsi="Times New Roman" w:cs="Times New Roman"/>
          <w:b/>
          <w:bCs/>
          <w:sz w:val="21"/>
          <w:szCs w:val="21"/>
        </w:rPr>
        <w:fldChar w:fldCharType="end"/>
      </w:r>
      <w:r>
        <w:rPr>
          <w:rFonts w:hint="default" w:ascii="Times New Roman" w:hAnsi="Times New Roman" w:cs="Times New Roman"/>
          <w:b/>
          <w:bCs/>
          <w:sz w:val="21"/>
          <w:szCs w:val="21"/>
          <w:lang w:val="en-US" w:eastAsia="zh-CN"/>
        </w:rPr>
        <w:t xml:space="preserve">. </w:t>
      </w:r>
      <w:r>
        <w:rPr>
          <w:rFonts w:hint="eastAsia" w:ascii="Times New Roman" w:hAnsi="Times New Roman" w:eastAsia="宋体" w:cs="Times New Roman"/>
          <w:b/>
          <w:bCs/>
          <w:sz w:val="24"/>
          <w:szCs w:val="24"/>
        </w:rPr>
        <w:t xml:space="preserve">Project </w:t>
      </w:r>
      <w:r>
        <w:rPr>
          <w:rFonts w:hint="eastAsia" w:ascii="Times New Roman" w:hAnsi="Times New Roman" w:eastAsia="宋体" w:cs="Times New Roman"/>
          <w:b/>
          <w:bCs/>
          <w:sz w:val="24"/>
          <w:szCs w:val="24"/>
          <w:lang w:val="en-US" w:eastAsia="zh-CN"/>
        </w:rPr>
        <w:t>P</w:t>
      </w:r>
      <w:r>
        <w:rPr>
          <w:rFonts w:hint="eastAsia" w:ascii="Times New Roman" w:hAnsi="Times New Roman" w:eastAsia="宋体" w:cs="Times New Roman"/>
          <w:b/>
          <w:bCs/>
          <w:sz w:val="24"/>
          <w:szCs w:val="24"/>
        </w:rPr>
        <w:t>rofile</w:t>
      </w:r>
    </w:p>
    <w:p w14:paraId="3CAE6338">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To address the growing international demand for Chinese language teachers, facilitate the global development of Chinese language education, and support the professional development of Chinese language teachers, the Center for Language Education and Cooperation (hereinafter referred to as “CLEC”) has established the International Chinese Language Teachers Scholarship (hereinafter referred to as “the Scholarship”) for eligible Chinese language teachers outside of China. Confucius Institutes, independent Confucius Classrooms, select HSK test centers, foreign educational institutions, Chinese language teacher training programs/Chinese departments at foreign universities, professional associations for Chinese language teaching, and Chinese embassies (consulates) abroad (hereinafter collectively referred to as “Recommending Institutions”) may recommend outstanding students and inservice Chinese language teachers to pursue their studies in International Chinese Language Education and related programs at Chinese universities (hereinafter referred to as “Host Institutions”). </w:t>
      </w:r>
    </w:p>
    <w:p w14:paraId="489E7D8C">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Zhongnan University of Economics and Law (ZUEL), as one of the Host Institutions, welcomes applicants from all over the world to study at ZUEL.</w:t>
      </w:r>
    </w:p>
    <w:p w14:paraId="47E5B276">
      <w:pPr>
        <w:ind w:firstLine="420" w:firstLineChars="200"/>
        <w:rPr>
          <w:rFonts w:ascii="Times New Roman" w:hAnsi="Times New Roman" w:cs="Times New Roman"/>
        </w:rPr>
      </w:pPr>
    </w:p>
    <w:p w14:paraId="2664520A">
      <w:pPr>
        <w:pStyle w:val="5"/>
        <w:numPr>
          <w:ilvl w:val="0"/>
          <w:numId w:val="0"/>
        </w:numPr>
        <w:spacing w:line="360" w:lineRule="auto"/>
        <w:ind w:leftChars="0"/>
        <w:rPr>
          <w:rFonts w:ascii="Times New Roman" w:hAnsi="Times New Roman" w:eastAsia="宋体" w:cs="Times New Roman"/>
          <w:b/>
          <w:bCs/>
          <w:sz w:val="24"/>
          <w:szCs w:val="24"/>
        </w:rPr>
      </w:pPr>
      <w:r>
        <w:rPr>
          <w:rFonts w:hint="default" w:ascii="Times New Roman" w:hAnsi="Times New Roman" w:cs="Times New Roman"/>
          <w:b/>
          <w:bCs/>
          <w:sz w:val="21"/>
          <w:szCs w:val="21"/>
          <w:u w:val="none"/>
        </w:rPr>
        <w:fldChar w:fldCharType="begin"/>
      </w:r>
      <w:r>
        <w:rPr>
          <w:rFonts w:hint="default" w:ascii="Times New Roman" w:hAnsi="Times New Roman" w:cs="Times New Roman"/>
          <w:b/>
          <w:bCs/>
          <w:sz w:val="21"/>
          <w:szCs w:val="21"/>
          <w:u w:val="none"/>
        </w:rPr>
        <w:instrText xml:space="preserve"> = 2 \* ROMAN \* MERGEFORMAT </w:instrText>
      </w:r>
      <w:r>
        <w:rPr>
          <w:rFonts w:hint="default" w:ascii="Times New Roman" w:hAnsi="Times New Roman" w:cs="Times New Roman"/>
          <w:b/>
          <w:bCs/>
          <w:sz w:val="21"/>
          <w:szCs w:val="21"/>
          <w:u w:val="none"/>
        </w:rPr>
        <w:fldChar w:fldCharType="separate"/>
      </w:r>
      <w:r>
        <w:rPr>
          <w:rFonts w:hint="default" w:ascii="Times New Roman" w:hAnsi="Times New Roman" w:cs="Times New Roman"/>
          <w:b/>
          <w:bCs/>
          <w:sz w:val="21"/>
          <w:szCs w:val="21"/>
          <w:u w:val="none"/>
        </w:rPr>
        <w:t>II</w:t>
      </w:r>
      <w:r>
        <w:rPr>
          <w:rFonts w:hint="default" w:ascii="Times New Roman" w:hAnsi="Times New Roman" w:cs="Times New Roman"/>
          <w:b/>
          <w:bCs/>
          <w:sz w:val="21"/>
          <w:szCs w:val="21"/>
          <w:u w:val="none"/>
        </w:rPr>
        <w:fldChar w:fldCharType="end"/>
      </w:r>
      <w:r>
        <w:rPr>
          <w:rFonts w:hint="default" w:ascii="Times New Roman" w:hAnsi="Times New Roman" w:cs="Times New Roman"/>
          <w:b/>
          <w:bCs/>
          <w:sz w:val="21"/>
          <w:szCs w:val="21"/>
          <w:u w:val="none"/>
          <w:lang w:val="en-US" w:eastAsia="zh-CN"/>
        </w:rPr>
        <w:t xml:space="preserve">. </w:t>
      </w:r>
      <w:r>
        <w:rPr>
          <w:rFonts w:ascii="Times New Roman" w:hAnsi="Times New Roman" w:eastAsia="宋体" w:cs="Times New Roman"/>
          <w:b/>
          <w:bCs/>
          <w:sz w:val="24"/>
          <w:szCs w:val="24"/>
        </w:rPr>
        <w:t>Eligibility</w:t>
      </w:r>
    </w:p>
    <w:p w14:paraId="199F1653">
      <w:pPr>
        <w:pStyle w:val="5"/>
        <w:numPr>
          <w:ilvl w:val="0"/>
          <w:numId w:val="1"/>
        </w:numPr>
        <w:spacing w:line="360" w:lineRule="auto"/>
        <w:ind w:firstLineChars="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Be a n</w:t>
      </w:r>
      <w:r>
        <w:rPr>
          <w:rFonts w:ascii="Times New Roman" w:hAnsi="Times New Roman" w:eastAsia="宋体" w:cs="Times New Roman"/>
          <w:color w:val="auto"/>
          <w:sz w:val="24"/>
          <w:szCs w:val="24"/>
        </w:rPr>
        <w:t>on-Chinese citizens;</w:t>
      </w:r>
    </w:p>
    <w:p w14:paraId="2EAF6F04">
      <w:pPr>
        <w:pStyle w:val="5"/>
        <w:numPr>
          <w:ilvl w:val="0"/>
          <w:numId w:val="1"/>
        </w:numPr>
        <w:spacing w:line="360" w:lineRule="auto"/>
        <w:ind w:firstLineChars="0"/>
        <w:rPr>
          <w:rFonts w:ascii="Times New Roman" w:hAnsi="Times New Roman" w:eastAsia="宋体" w:cs="Times New Roman"/>
          <w:color w:val="auto"/>
          <w:sz w:val="24"/>
          <w:szCs w:val="24"/>
        </w:rPr>
      </w:pPr>
      <w:r>
        <w:rPr>
          <w:rFonts w:hint="default" w:ascii="Times New Roman" w:hAnsi="Times New Roman" w:eastAsia="宋体" w:cs="Times New Roman"/>
          <w:b w:val="0"/>
          <w:bCs w:val="0"/>
          <w:color w:val="000000"/>
          <w:sz w:val="24"/>
          <w:szCs w:val="24"/>
        </w:rPr>
        <w:t xml:space="preserve">Maintain a friendly attitude toward China, have no criminal record, and abide by the laws and regulations of the Chinese government and the rules and regulations of the Host Institution; </w:t>
      </w:r>
    </w:p>
    <w:p w14:paraId="7F5D80FA">
      <w:pPr>
        <w:pStyle w:val="5"/>
        <w:numPr>
          <w:ilvl w:val="0"/>
          <w:numId w:val="1"/>
        </w:numPr>
        <w:spacing w:line="360" w:lineRule="auto"/>
        <w:ind w:firstLineChars="0"/>
        <w:rPr>
          <w:rFonts w:ascii="Times New Roman" w:hAnsi="Times New Roman" w:eastAsia="宋体" w:cs="Times New Roman"/>
          <w:color w:val="auto"/>
          <w:sz w:val="24"/>
          <w:szCs w:val="24"/>
        </w:rPr>
      </w:pPr>
      <w:r>
        <w:rPr>
          <w:rFonts w:hint="default" w:ascii="Times New Roman" w:hAnsi="Times New Roman" w:eastAsia="宋体" w:cs="Times New Roman"/>
          <w:b w:val="0"/>
          <w:bCs w:val="0"/>
          <w:color w:val="000000"/>
          <w:sz w:val="24"/>
          <w:szCs w:val="24"/>
        </w:rPr>
        <w:t>Be in good physical and mental health, and demonstrate strong academic performance and conduct;</w:t>
      </w:r>
    </w:p>
    <w:p w14:paraId="72365AA8">
      <w:pPr>
        <w:pStyle w:val="5"/>
        <w:numPr>
          <w:ilvl w:val="0"/>
          <w:numId w:val="1"/>
        </w:numPr>
        <w:spacing w:line="360" w:lineRule="auto"/>
        <w:ind w:firstLineChars="0"/>
        <w:rPr>
          <w:rFonts w:ascii="Times New Roman" w:hAnsi="Times New Roman" w:eastAsia="宋体" w:cs="Times New Roman"/>
          <w:color w:val="auto"/>
          <w:sz w:val="24"/>
          <w:szCs w:val="24"/>
        </w:rPr>
      </w:pPr>
      <w:r>
        <w:rPr>
          <w:rFonts w:hint="default" w:ascii="Times New Roman" w:hAnsi="Times New Roman" w:eastAsia="宋体" w:cs="Times New Roman"/>
          <w:b w:val="0"/>
          <w:bCs w:val="0"/>
          <w:color w:val="000000"/>
          <w:sz w:val="24"/>
          <w:szCs w:val="24"/>
        </w:rPr>
        <w:t xml:space="preserve">Be committed to working in Chinese language education, teaching, and related fields; </w:t>
      </w:r>
    </w:p>
    <w:p w14:paraId="7DED7FBD">
      <w:pPr>
        <w:pStyle w:val="5"/>
        <w:numPr>
          <w:ilvl w:val="0"/>
          <w:numId w:val="1"/>
        </w:numPr>
        <w:spacing w:line="360" w:lineRule="auto"/>
        <w:ind w:firstLineChars="0"/>
        <w:rPr>
          <w:rFonts w:ascii="Times New Roman" w:hAnsi="Times New Roman" w:eastAsia="宋体" w:cs="Times New Roman"/>
          <w:color w:val="auto"/>
          <w:sz w:val="24"/>
          <w:szCs w:val="24"/>
        </w:rPr>
      </w:pPr>
      <w:r>
        <w:rPr>
          <w:rFonts w:hint="default" w:ascii="Times New Roman" w:hAnsi="Times New Roman" w:eastAsia="宋体" w:cs="Times New Roman"/>
          <w:b w:val="0"/>
          <w:bCs w:val="0"/>
          <w:color w:val="000000"/>
          <w:sz w:val="24"/>
          <w:szCs w:val="24"/>
        </w:rPr>
        <w:t>Be between the ages of 16 and 35 (as of September 1, 2026). The age limit is extended to 45 for in-service Chinese language teachers</w:t>
      </w:r>
      <w:r>
        <w:rPr>
          <w:rFonts w:hint="eastAsia" w:ascii="Times New Roman" w:hAnsi="Times New Roman" w:eastAsia="宋体" w:cs="Times New Roman"/>
          <w:b w:val="0"/>
          <w:bCs w:val="0"/>
          <w:color w:val="000000"/>
          <w:sz w:val="24"/>
          <w:szCs w:val="24"/>
          <w:lang w:val="en-US" w:eastAsia="zh-CN"/>
        </w:rPr>
        <w:t>.</w:t>
      </w:r>
    </w:p>
    <w:p w14:paraId="5DA871D5">
      <w:pPr>
        <w:pStyle w:val="5"/>
        <w:numPr>
          <w:ilvl w:val="0"/>
          <w:numId w:val="0"/>
        </w:numPr>
        <w:spacing w:line="360" w:lineRule="auto"/>
        <w:ind w:leftChars="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 xml:space="preserve"> </w:t>
      </w:r>
    </w:p>
    <w:p w14:paraId="499A1E5B">
      <w:pPr>
        <w:pStyle w:val="5"/>
        <w:numPr>
          <w:ilvl w:val="0"/>
          <w:numId w:val="0"/>
        </w:numPr>
        <w:spacing w:line="360" w:lineRule="auto"/>
        <w:ind w:leftChars="0"/>
        <w:rPr>
          <w:rFonts w:hint="eastAsia" w:ascii="Times New Roman" w:hAnsi="Times New Roman" w:eastAsia="宋体" w:cs="Times New Roman"/>
          <w:b/>
          <w:bCs/>
          <w:sz w:val="24"/>
          <w:szCs w:val="24"/>
          <w:lang w:val="en-US" w:eastAsia="zh-CN"/>
        </w:rPr>
      </w:pPr>
      <w:r>
        <w:rPr>
          <w:rFonts w:hint="default" w:ascii="Times New Roman" w:hAnsi="Times New Roman" w:eastAsia="宋体" w:cs="Times New Roman"/>
          <w:b/>
          <w:kern w:val="0"/>
          <w:sz w:val="21"/>
          <w:szCs w:val="21"/>
        </w:rPr>
        <w:t>III.</w:t>
      </w:r>
      <w:r>
        <w:rPr>
          <w:rFonts w:hint="default" w:ascii="Times New Roman" w:hAnsi="Times New Roman" w:eastAsia="宋体" w:cs="Times New Roman"/>
          <w:b/>
          <w:kern w:val="0"/>
          <w:sz w:val="21"/>
          <w:szCs w:val="21"/>
          <w:lang w:val="en-US" w:eastAsia="zh-CN"/>
        </w:rPr>
        <w:t xml:space="preserve"> </w:t>
      </w:r>
      <w:r>
        <w:rPr>
          <w:rFonts w:ascii="Times New Roman" w:hAnsi="Times New Roman" w:eastAsia="宋体" w:cs="Times New Roman"/>
          <w:b/>
          <w:bCs/>
          <w:sz w:val="24"/>
          <w:szCs w:val="24"/>
        </w:rPr>
        <w:t>Scholarship Program</w:t>
      </w:r>
      <w:r>
        <w:rPr>
          <w:rFonts w:hint="eastAsia" w:ascii="Times New Roman" w:hAnsi="Times New Roman" w:eastAsia="宋体" w:cs="Times New Roman"/>
          <w:b/>
          <w:bCs/>
          <w:sz w:val="24"/>
          <w:szCs w:val="24"/>
          <w:lang w:val="en-US" w:eastAsia="zh-CN"/>
        </w:rPr>
        <w:t xml:space="preserve"> and Qualifications</w:t>
      </w:r>
    </w:p>
    <w:p w14:paraId="1301A3EB">
      <w:pPr>
        <w:pStyle w:val="5"/>
        <w:numPr>
          <w:ilvl w:val="0"/>
          <w:numId w:val="2"/>
        </w:numPr>
        <w:spacing w:line="360" w:lineRule="auto"/>
        <w:ind w:left="420" w:leftChars="0" w:hanging="420" w:firstLineChars="0"/>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bCs/>
          <w:sz w:val="24"/>
          <w:szCs w:val="24"/>
          <w:lang w:val="en-US" w:eastAsia="zh-CN"/>
        </w:rPr>
        <w:t>Scholarship for One-Year Study Program</w:t>
      </w:r>
      <w:r>
        <w:rPr>
          <w:rFonts w:hint="eastAsia" w:ascii="Times New Roman" w:hAnsi="Times New Roman" w:eastAsia="宋体" w:cs="Times New Roman"/>
          <w:b/>
          <w:bCs/>
          <w:sz w:val="24"/>
          <w:szCs w:val="24"/>
          <w:lang w:val="en-US" w:eastAsia="zh-CN"/>
        </w:rPr>
        <w:t>:</w:t>
      </w:r>
      <w:r>
        <w:rPr>
          <w:rFonts w:hint="eastAsia" w:ascii="Times New Roman" w:hAnsi="Times New Roman" w:eastAsia="宋体" w:cs="Times New Roman"/>
          <w:b w:val="0"/>
          <w:bCs w:val="0"/>
          <w:sz w:val="24"/>
          <w:szCs w:val="24"/>
          <w:lang w:val="en-US" w:eastAsia="zh-CN"/>
        </w:rPr>
        <w:t>The program commences in September 2026, and the scholarship is provided for a maximum of eleven months. In principle, applicants who have received a similar scholarship within three years are not eligible for One-Year Study Program. Applicants of international Chinese language education programs shall have a minimum score of 270 on the HSK test (Level 3), and an HSKK test score is required. Applicants of Chinese language and literature programs shall have a minimum score of 180 on the HSK test (Level 4) and 60 on the HSKK test (Intermediate Level). Applicants of Chinese language study programs shall have a minimum score of 210 on the HSK test (Level 3), and priority will be given to applicants who provide an HSKK test score.</w:t>
      </w:r>
    </w:p>
    <w:p w14:paraId="3F4DC951">
      <w:pPr>
        <w:numPr>
          <w:ilvl w:val="0"/>
          <w:numId w:val="2"/>
        </w:numPr>
        <w:spacing w:line="360" w:lineRule="auto"/>
        <w:ind w:left="420" w:leftChars="0" w:hanging="420" w:firstLineChars="0"/>
        <w:rPr>
          <w:rFonts w:ascii="Times New Roman" w:hAnsi="Times New Roman" w:eastAsia="宋体" w:cs="Times New Roman"/>
          <w:sz w:val="24"/>
          <w:szCs w:val="24"/>
        </w:rPr>
      </w:pPr>
      <w:r>
        <w:rPr>
          <w:rFonts w:ascii="Times New Roman" w:hAnsi="Times New Roman" w:eastAsia="宋体" w:cs="Times New Roman"/>
          <w:b/>
          <w:bCs/>
          <w:sz w:val="24"/>
          <w:szCs w:val="24"/>
        </w:rPr>
        <w:t xml:space="preserve"> Scholarship for One-Semester Study Program:</w:t>
      </w:r>
      <w:r>
        <w:rPr>
          <w:rFonts w:hint="eastAsia" w:ascii="Times New Roman" w:hAnsi="Times New Roman" w:eastAsia="宋体" w:cs="Times New Roman"/>
          <w:b w:val="0"/>
          <w:bCs w:val="0"/>
          <w:sz w:val="24"/>
          <w:szCs w:val="24"/>
          <w:lang w:val="en-US" w:eastAsia="zh-CN"/>
        </w:rPr>
        <w:t>The program commences either in September 2026 or March 2027</w:t>
      </w:r>
      <w:r>
        <w:rPr>
          <w:rFonts w:ascii="Times New Roman" w:hAnsi="Times New Roman" w:eastAsia="宋体" w:cs="Times New Roman"/>
          <w:sz w:val="24"/>
          <w:szCs w:val="24"/>
        </w:rPr>
        <w:t xml:space="preserve">, and the scholarship is provided for a maximum of five months. </w:t>
      </w:r>
      <w:r>
        <w:rPr>
          <w:rFonts w:hint="eastAsia" w:ascii="Times New Roman" w:hAnsi="Times New Roman" w:eastAsia="宋体" w:cs="Times New Roman"/>
          <w:b w:val="0"/>
          <w:bCs w:val="0"/>
          <w:sz w:val="24"/>
          <w:szCs w:val="24"/>
          <w:lang w:val="en-US" w:eastAsia="zh-CN"/>
        </w:rPr>
        <w:t xml:space="preserve"> In principle, applicants who have received a similar scholarship within three years are not eligible for One-Semester Study Program. </w:t>
      </w:r>
      <w:r>
        <w:rPr>
          <w:rFonts w:ascii="Times New Roman" w:hAnsi="Times New Roman" w:eastAsia="宋体" w:cs="Times New Roman"/>
          <w:sz w:val="24"/>
          <w:szCs w:val="24"/>
        </w:rPr>
        <w:t>Applicants</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shall have a minimum score of 180 on the HSK test (Level 3), and an HSKK test score is required.</w:t>
      </w:r>
    </w:p>
    <w:p w14:paraId="746F3CDB">
      <w:pPr>
        <w:numPr>
          <w:ilvl w:val="0"/>
          <w:numId w:val="2"/>
        </w:numPr>
        <w:spacing w:line="360" w:lineRule="auto"/>
        <w:ind w:left="420" w:leftChars="0" w:hanging="420" w:firstLineChars="0"/>
        <w:rPr>
          <w:rFonts w:ascii="Times New Roman" w:hAnsi="Times New Roman" w:eastAsia="宋体" w:cs="Times New Roman"/>
          <w:sz w:val="24"/>
          <w:szCs w:val="24"/>
        </w:rPr>
      </w:pPr>
      <w:r>
        <w:rPr>
          <w:rFonts w:ascii="Times New Roman" w:hAnsi="Times New Roman" w:eastAsia="宋体" w:cs="Times New Roman"/>
          <w:b/>
          <w:bCs/>
          <w:sz w:val="24"/>
          <w:szCs w:val="24"/>
        </w:rPr>
        <w:t xml:space="preserve">Scholarship for </w:t>
      </w:r>
      <w:r>
        <w:rPr>
          <w:rFonts w:hint="eastAsia" w:ascii="Times New Roman" w:hAnsi="Times New Roman" w:eastAsia="宋体" w:cs="Times New Roman"/>
          <w:b/>
          <w:bCs/>
          <w:sz w:val="24"/>
          <w:szCs w:val="24"/>
          <w:lang w:val="en-US" w:eastAsia="zh-CN"/>
        </w:rPr>
        <w:t>Four-Week</w:t>
      </w:r>
      <w:r>
        <w:rPr>
          <w:rFonts w:ascii="Times New Roman" w:hAnsi="Times New Roman" w:eastAsia="宋体" w:cs="Times New Roman"/>
          <w:b/>
          <w:bCs/>
          <w:sz w:val="24"/>
          <w:szCs w:val="24"/>
        </w:rPr>
        <w:t xml:space="preserve"> Study Program:</w:t>
      </w:r>
      <w:r>
        <w:rPr>
          <w:rFonts w:hint="eastAsia" w:ascii="Times New Roman" w:hAnsi="Times New Roman" w:eastAsia="宋体" w:cs="Times New Roman"/>
          <w:b w:val="0"/>
          <w:bCs w:val="0"/>
          <w:sz w:val="24"/>
          <w:szCs w:val="24"/>
          <w:lang w:val="en-US" w:eastAsia="zh-CN"/>
        </w:rPr>
        <w:t xml:space="preserve">The program commences either in July 2026 or December 2027, </w:t>
      </w:r>
      <w:r>
        <w:rPr>
          <w:rFonts w:ascii="Times New Roman" w:hAnsi="Times New Roman" w:eastAsia="宋体" w:cs="Times New Roman"/>
          <w:sz w:val="24"/>
          <w:szCs w:val="24"/>
        </w:rPr>
        <w:t xml:space="preserve">and the scholarship is provided for a maximum of </w:t>
      </w:r>
      <w:r>
        <w:rPr>
          <w:rFonts w:hint="eastAsia" w:ascii="Times New Roman" w:hAnsi="Times New Roman" w:eastAsia="宋体" w:cs="Times New Roman"/>
          <w:sz w:val="24"/>
          <w:szCs w:val="24"/>
          <w:lang w:val="en-US" w:eastAsia="zh-CN"/>
        </w:rPr>
        <w:t>four weeks</w:t>
      </w:r>
      <w:r>
        <w:rPr>
          <w:rFonts w:ascii="Times New Roman" w:hAnsi="Times New Roman" w:eastAsia="宋体" w:cs="Times New Roman"/>
          <w:sz w:val="24"/>
          <w:szCs w:val="24"/>
        </w:rPr>
        <w:t xml:space="preserve">. </w:t>
      </w:r>
      <w:r>
        <w:rPr>
          <w:rFonts w:hint="default" w:ascii="Times New Roman" w:hAnsi="Times New Roman" w:eastAsia="宋体" w:cs="Times New Roman"/>
          <w:b w:val="0"/>
          <w:bCs w:val="0"/>
          <w:color w:val="000000"/>
          <w:sz w:val="24"/>
          <w:szCs w:val="24"/>
        </w:rPr>
        <w:t>Tracks: Chinese Language Study, Traditional Chinese Medicine, Taiji Culture, Chinese Language + Chinese Family Experience, etc.</w:t>
      </w:r>
      <w:r>
        <w:rPr>
          <w:rFonts w:hint="eastAsia" w:ascii="Times New Roman" w:hAnsi="Times New Roman" w:eastAsia="宋体" w:cs="Times New Roman"/>
          <w:b w:val="0"/>
          <w:bCs w:val="0"/>
          <w:color w:val="000000"/>
          <w:sz w:val="24"/>
          <w:szCs w:val="24"/>
          <w:lang w:val="en-US" w:eastAsia="zh-CN"/>
        </w:rPr>
        <w:t xml:space="preserve"> </w:t>
      </w:r>
      <w:r>
        <w:rPr>
          <w:rFonts w:hint="default" w:ascii="Times New Roman" w:hAnsi="Times New Roman" w:eastAsia="宋体" w:cs="Times New Roman"/>
          <w:b w:val="0"/>
          <w:bCs w:val="0"/>
          <w:color w:val="000000"/>
          <w:sz w:val="24"/>
          <w:szCs w:val="24"/>
        </w:rPr>
        <w:t xml:space="preserve">Applicants must possess an HSK score. Recommending Institutions may organize group applications, and must contact </w:t>
      </w:r>
      <w:r>
        <w:rPr>
          <w:rFonts w:hint="eastAsia" w:ascii="Times New Roman" w:hAnsi="Times New Roman" w:eastAsia="宋体" w:cs="Times New Roman"/>
          <w:b w:val="0"/>
          <w:bCs w:val="0"/>
          <w:color w:val="000000"/>
          <w:sz w:val="24"/>
          <w:szCs w:val="24"/>
          <w:lang w:val="en-US" w:eastAsia="zh-CN"/>
        </w:rPr>
        <w:t>ZUEL</w:t>
      </w:r>
      <w:r>
        <w:rPr>
          <w:rFonts w:hint="default" w:ascii="Times New Roman" w:hAnsi="Times New Roman" w:eastAsia="宋体" w:cs="Times New Roman"/>
          <w:b w:val="0"/>
          <w:bCs w:val="0"/>
          <w:color w:val="000000"/>
          <w:sz w:val="24"/>
          <w:szCs w:val="24"/>
        </w:rPr>
        <w:t xml:space="preserve"> in advance to finalize the study plan in China and submit it to CLEC for pre-approval. Each group shall consist of 10-15 people.</w:t>
      </w:r>
    </w:p>
    <w:p w14:paraId="2D99E85A">
      <w:pPr>
        <w:spacing w:line="360" w:lineRule="auto"/>
        <w:rPr>
          <w:rFonts w:ascii="Times New Roman" w:hAnsi="Times New Roman" w:eastAsia="宋体" w:cs="Times New Roman"/>
          <w:sz w:val="24"/>
          <w:szCs w:val="24"/>
        </w:rPr>
      </w:pPr>
    </w:p>
    <w:p w14:paraId="0969D03E">
      <w:pPr>
        <w:pStyle w:val="5"/>
        <w:numPr>
          <w:ilvl w:val="0"/>
          <w:numId w:val="0"/>
        </w:numPr>
        <w:spacing w:line="360" w:lineRule="auto"/>
        <w:ind w:leftChars="0"/>
        <w:rPr>
          <w:rFonts w:ascii="Times New Roman" w:hAnsi="Times New Roman" w:eastAsia="宋体" w:cs="Times New Roman"/>
          <w:b/>
          <w:bCs/>
          <w:sz w:val="24"/>
          <w:szCs w:val="24"/>
        </w:rPr>
      </w:pPr>
      <w:r>
        <w:rPr>
          <w:rFonts w:hint="default" w:ascii="Times New Roman" w:hAnsi="Times New Roman" w:eastAsia="宋体" w:cs="Times New Roman"/>
          <w:b/>
          <w:kern w:val="0"/>
          <w:sz w:val="21"/>
          <w:szCs w:val="21"/>
        </w:rPr>
        <w:t>IV.</w:t>
      </w:r>
      <w:r>
        <w:rPr>
          <w:rFonts w:ascii="Times New Roman" w:hAnsi="Times New Roman" w:eastAsia="宋体" w:cs="Times New Roman"/>
          <w:b/>
          <w:bCs/>
          <w:sz w:val="24"/>
          <w:szCs w:val="24"/>
        </w:rPr>
        <w:t>Standard and the Coverage of the Scholarship</w:t>
      </w:r>
    </w:p>
    <w:p w14:paraId="2320A5CE">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The scholarship covers tuition fees, accommodations fees, living allowance</w:t>
      </w:r>
      <w:r>
        <w:rPr>
          <w:rFonts w:hint="default" w:ascii="Times New Roman" w:hAnsi="Times New Roman" w:eastAsia="宋体" w:cs="Times New Roman"/>
          <w:b w:val="0"/>
          <w:bCs w:val="0"/>
          <w:color w:val="000000"/>
          <w:sz w:val="24"/>
          <w:szCs w:val="24"/>
        </w:rPr>
        <w:t>(excluding Four-Week Study Program students)</w:t>
      </w:r>
      <w:r>
        <w:rPr>
          <w:rFonts w:ascii="Times New Roman" w:hAnsi="Times New Roman" w:eastAsia="宋体" w:cs="Times New Roman"/>
          <w:sz w:val="24"/>
          <w:szCs w:val="24"/>
        </w:rPr>
        <w:t xml:space="preserve"> and comprehensive medical insurance expenses. The monthly allowance for one-year study program students and one-semester study program students is RMB 2,500 per person.</w:t>
      </w:r>
    </w:p>
    <w:p w14:paraId="64FB083A">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A double room is provided freely. If you want to stay in a single room, you need to pay an additional amount of accommodation fee</w:t>
      </w:r>
      <w:r>
        <w:rPr>
          <w:rFonts w:hint="eastAsia" w:ascii="Times New Roman" w:hAnsi="Times New Roman" w:eastAsia="宋体" w:cs="Times New Roman"/>
          <w:sz w:val="24"/>
          <w:szCs w:val="24"/>
          <w:lang w:val="en-US" w:eastAsia="zh-CN"/>
        </w:rPr>
        <w:t>s</w:t>
      </w:r>
      <w:r>
        <w:rPr>
          <w:rFonts w:ascii="Times New Roman" w:hAnsi="Times New Roman" w:eastAsia="宋体" w:cs="Times New Roman"/>
          <w:sz w:val="24"/>
          <w:szCs w:val="24"/>
        </w:rPr>
        <w:t xml:space="preserve">. </w:t>
      </w:r>
    </w:p>
    <w:p w14:paraId="0AC606AA">
      <w:pPr>
        <w:spacing w:line="360" w:lineRule="auto"/>
        <w:rPr>
          <w:rFonts w:ascii="Times New Roman" w:hAnsi="Times New Roman" w:eastAsia="宋体" w:cs="Times New Roman"/>
          <w:sz w:val="24"/>
          <w:szCs w:val="24"/>
        </w:rPr>
      </w:pPr>
    </w:p>
    <w:p w14:paraId="3079786F">
      <w:pPr>
        <w:pStyle w:val="5"/>
        <w:numPr>
          <w:ilvl w:val="0"/>
          <w:numId w:val="0"/>
        </w:numPr>
        <w:spacing w:line="360" w:lineRule="auto"/>
        <w:ind w:leftChars="0"/>
        <w:rPr>
          <w:rFonts w:ascii="Times New Roman" w:hAnsi="Times New Roman" w:eastAsia="宋体" w:cs="Times New Roman"/>
          <w:b/>
          <w:bCs/>
          <w:sz w:val="24"/>
          <w:szCs w:val="24"/>
        </w:rPr>
      </w:pPr>
      <w:r>
        <w:rPr>
          <w:rFonts w:hint="default" w:ascii="Times New Roman" w:hAnsi="Times New Roman" w:eastAsia="宋体" w:cs="Times New Roman"/>
          <w:b/>
          <w:kern w:val="0"/>
          <w:sz w:val="21"/>
          <w:szCs w:val="21"/>
        </w:rPr>
        <w:t>V.</w:t>
      </w:r>
      <w:r>
        <w:rPr>
          <w:rFonts w:ascii="Times New Roman" w:hAnsi="Times New Roman" w:eastAsia="宋体" w:cs="Times New Roman"/>
          <w:b/>
          <w:bCs/>
          <w:sz w:val="24"/>
          <w:szCs w:val="24"/>
        </w:rPr>
        <w:t xml:space="preserve">Application Procedures </w:t>
      </w:r>
    </w:p>
    <w:p w14:paraId="29FB1103">
      <w:pPr>
        <w:pStyle w:val="5"/>
        <w:numPr>
          <w:ilvl w:val="0"/>
          <w:numId w:val="3"/>
        </w:numPr>
        <w:spacing w:line="360" w:lineRule="auto"/>
        <w:ind w:firstLineChars="0"/>
        <w:jc w:val="left"/>
        <w:rPr>
          <w:rFonts w:ascii="Times New Roman" w:hAnsi="Times New Roman" w:eastAsia="宋体" w:cs="Times New Roman"/>
          <w:sz w:val="24"/>
          <w:szCs w:val="24"/>
        </w:rPr>
      </w:pPr>
      <w:r>
        <w:rPr>
          <w:rFonts w:hint="default" w:ascii="Times New Roman" w:hAnsi="Times New Roman" w:eastAsia="宋体" w:cs="Times New Roman"/>
          <w:b w:val="0"/>
          <w:bCs w:val="0"/>
          <w:color w:val="000000"/>
          <w:sz w:val="24"/>
          <w:szCs w:val="24"/>
        </w:rPr>
        <w:t>Starting March 1, 2026, applicants may visit the International Chinese Language Teachers Scholarship section of the Center for Language Education and Cooperation website (</w:t>
      </w:r>
      <w:r>
        <w:rPr>
          <w:rFonts w:hint="eastAsia" w:ascii="Times New Roman" w:hAnsi="Times New Roman" w:eastAsia="宋体" w:cs="Times New Roman"/>
          <w:b w:val="0"/>
          <w:bCs w:val="0"/>
          <w:color w:val="000000"/>
          <w:sz w:val="24"/>
          <w:szCs w:val="24"/>
          <w:lang w:val="en-US" w:eastAsia="zh-CN"/>
        </w:rPr>
        <w:t xml:space="preserve"> </w:t>
      </w:r>
      <w:r>
        <w:rPr>
          <w:rFonts w:hint="default" w:ascii="Times New Roman" w:hAnsi="Times New Roman" w:eastAsia="宋体" w:cs="Times New Roman"/>
          <w:b w:val="0"/>
          <w:bCs w:val="0"/>
          <w:color w:val="000000"/>
          <w:sz w:val="24"/>
          <w:szCs w:val="24"/>
        </w:rPr>
        <w:fldChar w:fldCharType="begin"/>
      </w:r>
      <w:r>
        <w:rPr>
          <w:rFonts w:hint="default" w:ascii="Times New Roman" w:hAnsi="Times New Roman" w:eastAsia="宋体" w:cs="Times New Roman"/>
          <w:b w:val="0"/>
          <w:bCs w:val="0"/>
          <w:color w:val="000000"/>
          <w:sz w:val="24"/>
          <w:szCs w:val="24"/>
        </w:rPr>
        <w:instrText xml:space="preserve"> HYPERLINK "http://www.chinese.cn" </w:instrText>
      </w:r>
      <w:r>
        <w:rPr>
          <w:rFonts w:hint="default" w:ascii="Times New Roman" w:hAnsi="Times New Roman" w:eastAsia="宋体" w:cs="Times New Roman"/>
          <w:b w:val="0"/>
          <w:bCs w:val="0"/>
          <w:color w:val="000000"/>
          <w:sz w:val="24"/>
          <w:szCs w:val="24"/>
        </w:rPr>
        <w:fldChar w:fldCharType="separate"/>
      </w:r>
      <w:r>
        <w:rPr>
          <w:rStyle w:val="4"/>
          <w:rFonts w:hint="default" w:ascii="Times New Roman" w:hAnsi="Times New Roman" w:eastAsia="宋体" w:cs="Times New Roman"/>
          <w:b w:val="0"/>
          <w:bCs w:val="0"/>
          <w:sz w:val="24"/>
          <w:szCs w:val="24"/>
        </w:rPr>
        <w:t>http://www.chinese.cn</w:t>
      </w:r>
      <w:r>
        <w:rPr>
          <w:rFonts w:hint="default" w:ascii="Times New Roman" w:hAnsi="Times New Roman" w:eastAsia="宋体" w:cs="Times New Roman"/>
          <w:b w:val="0"/>
          <w:bCs w:val="0"/>
          <w:color w:val="000000"/>
          <w:sz w:val="24"/>
          <w:szCs w:val="24"/>
        </w:rPr>
        <w:fldChar w:fldCharType="end"/>
      </w:r>
      <w:r>
        <w:rPr>
          <w:rFonts w:hint="default" w:ascii="Times New Roman" w:hAnsi="Times New Roman" w:eastAsia="宋体" w:cs="Times New Roman"/>
          <w:b w:val="0"/>
          <w:bCs w:val="0"/>
          <w:color w:val="000000"/>
          <w:sz w:val="24"/>
          <w:szCs w:val="24"/>
        </w:rPr>
        <w:t>).</w:t>
      </w:r>
      <w:r>
        <w:rPr>
          <w:rFonts w:ascii="Times New Roman" w:hAnsi="Times New Roman" w:eastAsia="宋体" w:cs="Times New Roman"/>
          <w:sz w:val="24"/>
          <w:szCs w:val="24"/>
        </w:rPr>
        <w:t xml:space="preserve">(applicants can choose Zhongnan University of Economics and Law with the agency </w:t>
      </w:r>
      <w:r>
        <w:rPr>
          <w:rFonts w:hint="eastAsia" w:ascii="Times New Roman" w:hAnsi="Times New Roman" w:eastAsia="宋体" w:cs="Times New Roman"/>
          <w:sz w:val="24"/>
          <w:szCs w:val="24"/>
          <w:lang w:val="en-US" w:eastAsia="zh-CN"/>
        </w:rPr>
        <w:t>code:</w:t>
      </w:r>
      <w:r>
        <w:rPr>
          <w:rFonts w:ascii="Times New Roman" w:hAnsi="Times New Roman" w:eastAsia="宋体" w:cs="Times New Roman"/>
          <w:sz w:val="24"/>
          <w:szCs w:val="24"/>
        </w:rPr>
        <w:t xml:space="preserve"> 10520);</w:t>
      </w:r>
    </w:p>
    <w:p w14:paraId="4CF23235">
      <w:pPr>
        <w:pStyle w:val="5"/>
        <w:numPr>
          <w:ilvl w:val="0"/>
          <w:numId w:val="3"/>
        </w:numPr>
        <w:spacing w:line="360" w:lineRule="auto"/>
        <w:ind w:firstLineChars="0"/>
        <w:jc w:val="left"/>
        <w:rPr>
          <w:rFonts w:ascii="Times New Roman" w:hAnsi="Times New Roman" w:eastAsia="宋体" w:cs="Times New Roman"/>
          <w:sz w:val="24"/>
          <w:szCs w:val="24"/>
        </w:rPr>
      </w:pPr>
      <w:r>
        <w:rPr>
          <w:rFonts w:ascii="Times New Roman" w:hAnsi="Times New Roman" w:eastAsia="宋体" w:cs="Times New Roman"/>
          <w:sz w:val="24"/>
          <w:szCs w:val="24"/>
        </w:rPr>
        <w:t>Log</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 xml:space="preserve">in the International Student Online Service system of </w:t>
      </w:r>
      <w:bookmarkStart w:id="1" w:name="_Hlk115704387"/>
      <w:r>
        <w:rPr>
          <w:rFonts w:ascii="Times New Roman" w:hAnsi="Times New Roman" w:eastAsia="宋体" w:cs="Times New Roman"/>
          <w:sz w:val="24"/>
          <w:szCs w:val="24"/>
        </w:rPr>
        <w:t>Zhongnan University of Economics and Law</w:t>
      </w:r>
      <w:bookmarkEnd w:id="1"/>
      <w:r>
        <w:rPr>
          <w:rFonts w:hint="eastAsia" w:ascii="Times New Roman" w:hAnsi="Times New Roman" w:eastAsia="宋体" w:cs="Times New Roman"/>
          <w:sz w:val="24"/>
          <w:szCs w:val="24"/>
          <w:lang w:val="en-US" w:eastAsia="zh-CN"/>
        </w:rPr>
        <w:t>(</w:t>
      </w:r>
      <w:r>
        <w:rPr>
          <w:rFonts w:ascii="Times New Roman" w:hAnsi="Times New Roman" w:eastAsia="宋体" w:cs="Times New Roman"/>
          <w:sz w:val="24"/>
          <w:szCs w:val="24"/>
        </w:rPr>
        <w:t xml:space="preserve"> </w:t>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HYPERLINK "http://iesmis.zuel.edu.cn/member/login.do" </w:instrText>
      </w:r>
      <w:r>
        <w:rPr>
          <w:rFonts w:ascii="Times New Roman" w:hAnsi="Times New Roman" w:eastAsia="宋体" w:cs="Times New Roman"/>
          <w:sz w:val="24"/>
          <w:szCs w:val="24"/>
        </w:rPr>
        <w:fldChar w:fldCharType="separate"/>
      </w:r>
      <w:r>
        <w:rPr>
          <w:rFonts w:ascii="Times New Roman" w:hAnsi="Times New Roman" w:eastAsia="宋体" w:cs="Times New Roman"/>
          <w:color w:val="0000FF"/>
          <w:sz w:val="24"/>
          <w:szCs w:val="24"/>
          <w:u w:val="single"/>
        </w:rPr>
        <w:t>http://iesmis.zuel.edu.cn/member/login.do</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t>). After registering successfully, please fill out the registration information and upload the application materials;</w:t>
      </w:r>
    </w:p>
    <w:p w14:paraId="3251385C">
      <w:pPr>
        <w:pStyle w:val="5"/>
        <w:numPr>
          <w:ilvl w:val="0"/>
          <w:numId w:val="3"/>
        </w:numPr>
        <w:spacing w:line="360" w:lineRule="auto"/>
        <w:ind w:firstLineChars="0"/>
        <w:jc w:val="left"/>
        <w:rPr>
          <w:rFonts w:ascii="Times New Roman" w:hAnsi="Times New Roman" w:eastAsia="宋体" w:cs="Times New Roman"/>
          <w:sz w:val="24"/>
          <w:szCs w:val="24"/>
        </w:rPr>
      </w:pPr>
      <w:r>
        <w:rPr>
          <w:rFonts w:ascii="Times New Roman" w:hAnsi="Times New Roman" w:eastAsia="宋体" w:cs="Times New Roman"/>
          <w:sz w:val="24"/>
          <w:szCs w:val="24"/>
        </w:rPr>
        <w:t>Upload application materials online; and track the application progress, comments and results;</w:t>
      </w:r>
    </w:p>
    <w:p w14:paraId="4AC3BD0E">
      <w:pPr>
        <w:pStyle w:val="5"/>
        <w:numPr>
          <w:ilvl w:val="0"/>
          <w:numId w:val="3"/>
        </w:numPr>
        <w:spacing w:line="360" w:lineRule="auto"/>
        <w:ind w:firstLineChars="0"/>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Scholarship holders need to confirm with </w:t>
      </w:r>
      <w:bookmarkStart w:id="2" w:name="_Hlk115704431"/>
      <w:r>
        <w:rPr>
          <w:rFonts w:ascii="Times New Roman" w:hAnsi="Times New Roman" w:eastAsia="宋体" w:cs="Times New Roman"/>
          <w:sz w:val="24"/>
          <w:szCs w:val="24"/>
        </w:rPr>
        <w:t>Zhongnan University of Economics and Law</w:t>
      </w:r>
      <w:bookmarkEnd w:id="2"/>
      <w:r>
        <w:rPr>
          <w:rFonts w:ascii="Times New Roman" w:hAnsi="Times New Roman" w:eastAsia="宋体" w:cs="Times New Roman"/>
          <w:sz w:val="24"/>
          <w:szCs w:val="24"/>
        </w:rPr>
        <w:t xml:space="preserve"> to go through the procedures of studying in China;</w:t>
      </w:r>
    </w:p>
    <w:p w14:paraId="01A220F0">
      <w:pPr>
        <w:pStyle w:val="5"/>
        <w:numPr>
          <w:ilvl w:val="0"/>
          <w:numId w:val="3"/>
        </w:numPr>
        <w:spacing w:line="360" w:lineRule="auto"/>
        <w:ind w:firstLineChars="0"/>
        <w:jc w:val="left"/>
        <w:rPr>
          <w:rFonts w:ascii="Times New Roman" w:hAnsi="Times New Roman" w:eastAsia="宋体" w:cs="Times New Roman"/>
          <w:sz w:val="24"/>
          <w:szCs w:val="24"/>
        </w:rPr>
      </w:pPr>
      <w:r>
        <w:rPr>
          <w:rFonts w:ascii="Times New Roman" w:hAnsi="Times New Roman" w:eastAsia="宋体" w:cs="Times New Roman"/>
          <w:sz w:val="24"/>
          <w:szCs w:val="24"/>
        </w:rPr>
        <w:t>Register at Zhongnan University of Economics and Law on the designated date written on the letter of admission.</w:t>
      </w:r>
    </w:p>
    <w:p w14:paraId="031958F6">
      <w:pPr>
        <w:spacing w:line="360" w:lineRule="auto"/>
        <w:rPr>
          <w:rFonts w:ascii="Times New Roman" w:hAnsi="Times New Roman" w:eastAsia="宋体" w:cs="Times New Roman"/>
          <w:sz w:val="24"/>
          <w:szCs w:val="24"/>
        </w:rPr>
      </w:pPr>
    </w:p>
    <w:p w14:paraId="3B4246D3">
      <w:pPr>
        <w:pStyle w:val="5"/>
        <w:numPr>
          <w:ilvl w:val="0"/>
          <w:numId w:val="0"/>
        </w:numPr>
        <w:spacing w:line="360" w:lineRule="auto"/>
        <w:ind w:leftChars="0"/>
        <w:rPr>
          <w:rFonts w:ascii="Times New Roman" w:hAnsi="Times New Roman" w:eastAsia="宋体" w:cs="Times New Roman"/>
          <w:b/>
          <w:bCs/>
          <w:sz w:val="24"/>
          <w:szCs w:val="24"/>
        </w:rPr>
      </w:pPr>
      <w:r>
        <w:rPr>
          <w:rFonts w:hint="default" w:ascii="Times New Roman" w:hAnsi="Times New Roman" w:eastAsia="宋体" w:cs="Times New Roman"/>
          <w:b/>
          <w:kern w:val="0"/>
          <w:sz w:val="21"/>
          <w:szCs w:val="21"/>
          <w:u w:val="none"/>
        </w:rPr>
        <w:t>VI.</w:t>
      </w:r>
      <w:r>
        <w:rPr>
          <w:rFonts w:ascii="Times New Roman" w:hAnsi="Times New Roman" w:eastAsia="宋体" w:cs="Times New Roman"/>
          <w:b/>
          <w:bCs/>
          <w:sz w:val="24"/>
          <w:szCs w:val="24"/>
        </w:rPr>
        <w:t xml:space="preserve"> Application Deadlines (Beijing Time)</w:t>
      </w:r>
    </w:p>
    <w:p w14:paraId="5CB25154">
      <w:pPr>
        <w:spacing w:line="360" w:lineRule="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April 15, 2026</w:t>
      </w:r>
      <w:r>
        <w:rPr>
          <w:rFonts w:ascii="Times New Roman" w:hAnsi="Times New Roman" w:eastAsia="宋体" w:cs="Times New Roman"/>
          <w:color w:val="auto"/>
          <w:sz w:val="24"/>
          <w:szCs w:val="24"/>
        </w:rPr>
        <w:t xml:space="preserve"> (for </w:t>
      </w:r>
      <w:r>
        <w:rPr>
          <w:rFonts w:hint="eastAsia" w:ascii="Times New Roman" w:hAnsi="Times New Roman" w:eastAsia="宋体" w:cs="Times New Roman"/>
          <w:color w:val="auto"/>
          <w:sz w:val="24"/>
          <w:szCs w:val="24"/>
          <w:lang w:val="en-US" w:eastAsia="zh-CN"/>
        </w:rPr>
        <w:t>programs commencing</w:t>
      </w:r>
      <w:r>
        <w:rPr>
          <w:rFonts w:ascii="Times New Roman" w:hAnsi="Times New Roman" w:eastAsia="宋体" w:cs="Times New Roman"/>
          <w:color w:val="auto"/>
          <w:sz w:val="24"/>
          <w:szCs w:val="24"/>
        </w:rPr>
        <w:t xml:space="preserve"> in </w:t>
      </w: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July</w:t>
      </w:r>
      <w:r>
        <w:rPr>
          <w:rFonts w:ascii="Times New Roman" w:hAnsi="Times New Roman" w:eastAsia="宋体" w:cs="Times New Roman"/>
          <w:color w:val="auto"/>
          <w:sz w:val="24"/>
          <w:szCs w:val="24"/>
        </w:rPr>
        <w:t xml:space="preserve"> 202</w:t>
      </w:r>
      <w:r>
        <w:rPr>
          <w:rFonts w:hint="eastAsia" w:ascii="Times New Roman" w:hAnsi="Times New Roman" w:eastAsia="宋体" w:cs="Times New Roman"/>
          <w:color w:val="auto"/>
          <w:sz w:val="24"/>
          <w:szCs w:val="24"/>
          <w:lang w:val="en-US" w:eastAsia="zh-CN"/>
        </w:rPr>
        <w:t>6</w:t>
      </w:r>
      <w:r>
        <w:rPr>
          <w:rFonts w:ascii="Times New Roman" w:hAnsi="Times New Roman" w:eastAsia="宋体" w:cs="Times New Roman"/>
          <w:color w:val="auto"/>
          <w:sz w:val="24"/>
          <w:szCs w:val="24"/>
        </w:rPr>
        <w:t>)</w:t>
      </w:r>
    </w:p>
    <w:p w14:paraId="75B4CAD0">
      <w:pPr>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May 15, 202</w:t>
      </w:r>
      <w:r>
        <w:rPr>
          <w:rFonts w:hint="eastAsia" w:ascii="Times New Roman" w:hAnsi="Times New Roman" w:eastAsia="宋体" w:cs="Times New Roman"/>
          <w:color w:val="auto"/>
          <w:sz w:val="24"/>
          <w:szCs w:val="24"/>
          <w:lang w:val="en-US" w:eastAsia="zh-CN"/>
        </w:rPr>
        <w:t>6</w:t>
      </w:r>
      <w:r>
        <w:rPr>
          <w:rFonts w:ascii="Times New Roman" w:hAnsi="Times New Roman" w:eastAsia="宋体" w:cs="Times New Roman"/>
          <w:color w:val="auto"/>
          <w:sz w:val="24"/>
          <w:szCs w:val="24"/>
        </w:rPr>
        <w:t xml:space="preserve"> (for </w:t>
      </w:r>
      <w:r>
        <w:rPr>
          <w:rFonts w:hint="eastAsia" w:ascii="Times New Roman" w:hAnsi="Times New Roman" w:eastAsia="宋体" w:cs="Times New Roman"/>
          <w:color w:val="auto"/>
          <w:sz w:val="24"/>
          <w:szCs w:val="24"/>
          <w:lang w:val="en-US" w:eastAsia="zh-CN"/>
        </w:rPr>
        <w:t>programs commencing</w:t>
      </w:r>
      <w:r>
        <w:rPr>
          <w:rFonts w:ascii="Times New Roman" w:hAnsi="Times New Roman" w:eastAsia="宋体" w:cs="Times New Roman"/>
          <w:color w:val="auto"/>
          <w:sz w:val="24"/>
          <w:szCs w:val="24"/>
        </w:rPr>
        <w:t xml:space="preserve"> in </w:t>
      </w:r>
      <w:r>
        <w:rPr>
          <w:rFonts w:hint="eastAsia" w:ascii="Times New Roman" w:hAnsi="Times New Roman" w:eastAsia="宋体" w:cs="Times New Roman"/>
          <w:color w:val="auto"/>
          <w:sz w:val="24"/>
          <w:szCs w:val="24"/>
        </w:rPr>
        <w:t xml:space="preserve"> September</w:t>
      </w:r>
      <w:r>
        <w:rPr>
          <w:rFonts w:ascii="Times New Roman" w:hAnsi="Times New Roman" w:eastAsia="宋体" w:cs="Times New Roman"/>
          <w:color w:val="auto"/>
          <w:sz w:val="24"/>
          <w:szCs w:val="24"/>
        </w:rPr>
        <w:t xml:space="preserve"> 202</w:t>
      </w:r>
      <w:r>
        <w:rPr>
          <w:rFonts w:hint="eastAsia" w:ascii="Times New Roman" w:hAnsi="Times New Roman" w:eastAsia="宋体" w:cs="Times New Roman"/>
          <w:color w:val="auto"/>
          <w:sz w:val="24"/>
          <w:szCs w:val="24"/>
          <w:lang w:val="en-US" w:eastAsia="zh-CN"/>
        </w:rPr>
        <w:t>6</w:t>
      </w:r>
      <w:r>
        <w:rPr>
          <w:rFonts w:ascii="Times New Roman" w:hAnsi="Times New Roman" w:eastAsia="宋体" w:cs="Times New Roman"/>
          <w:color w:val="auto"/>
          <w:sz w:val="24"/>
          <w:szCs w:val="24"/>
        </w:rPr>
        <w:t>)</w:t>
      </w:r>
    </w:p>
    <w:p w14:paraId="5B273651">
      <w:pPr>
        <w:spacing w:line="360" w:lineRule="auto"/>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September 15, 2026</w:t>
      </w:r>
      <w:r>
        <w:rPr>
          <w:rFonts w:ascii="Times New Roman" w:hAnsi="Times New Roman" w:eastAsia="宋体" w:cs="Times New Roman"/>
          <w:color w:val="auto"/>
          <w:sz w:val="24"/>
          <w:szCs w:val="24"/>
        </w:rPr>
        <w:t xml:space="preserve">(for </w:t>
      </w:r>
      <w:r>
        <w:rPr>
          <w:rFonts w:hint="eastAsia" w:ascii="Times New Roman" w:hAnsi="Times New Roman" w:eastAsia="宋体" w:cs="Times New Roman"/>
          <w:color w:val="auto"/>
          <w:sz w:val="24"/>
          <w:szCs w:val="24"/>
          <w:lang w:val="en-US" w:eastAsia="zh-CN"/>
        </w:rPr>
        <w:t>programs commencing</w:t>
      </w:r>
      <w:r>
        <w:rPr>
          <w:rFonts w:ascii="Times New Roman" w:hAnsi="Times New Roman" w:eastAsia="宋体" w:cs="Times New Roman"/>
          <w:color w:val="auto"/>
          <w:sz w:val="24"/>
          <w:szCs w:val="24"/>
        </w:rPr>
        <w:t xml:space="preserve"> in </w:t>
      </w: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December</w:t>
      </w:r>
      <w:r>
        <w:rPr>
          <w:rFonts w:ascii="Times New Roman" w:hAnsi="Times New Roman" w:eastAsia="宋体" w:cs="Times New Roman"/>
          <w:color w:val="auto"/>
          <w:sz w:val="24"/>
          <w:szCs w:val="24"/>
        </w:rPr>
        <w:t xml:space="preserve"> 202</w:t>
      </w:r>
      <w:r>
        <w:rPr>
          <w:rFonts w:hint="eastAsia" w:ascii="Times New Roman" w:hAnsi="Times New Roman" w:eastAsia="宋体" w:cs="Times New Roman"/>
          <w:color w:val="auto"/>
          <w:sz w:val="24"/>
          <w:szCs w:val="24"/>
          <w:lang w:val="en-US" w:eastAsia="zh-CN"/>
        </w:rPr>
        <w:t>6</w:t>
      </w:r>
      <w:r>
        <w:rPr>
          <w:rFonts w:ascii="Times New Roman" w:hAnsi="Times New Roman" w:eastAsia="宋体" w:cs="Times New Roman"/>
          <w:color w:val="auto"/>
          <w:sz w:val="24"/>
          <w:szCs w:val="24"/>
        </w:rPr>
        <w:t>)</w:t>
      </w:r>
    </w:p>
    <w:p w14:paraId="5DF129C3">
      <w:pPr>
        <w:spacing w:line="360" w:lineRule="auto"/>
        <w:rPr>
          <w:rFonts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October 31</w:t>
      </w:r>
      <w:r>
        <w:rPr>
          <w:rFonts w:hint="eastAsia" w:ascii="Times New Roman" w:hAnsi="Times New Roman" w:eastAsia="宋体" w:cs="Times New Roman"/>
          <w:color w:val="auto"/>
          <w:kern w:val="0"/>
          <w:sz w:val="24"/>
          <w:szCs w:val="24"/>
          <w:lang w:val="en-US" w:eastAsia="zh-CN" w:bidi="ar"/>
        </w:rPr>
        <w:t>, 2026</w:t>
      </w:r>
      <w:r>
        <w:rPr>
          <w:rFonts w:ascii="Times New Roman" w:hAnsi="Times New Roman" w:eastAsia="宋体" w:cs="Times New Roman"/>
          <w:color w:val="auto"/>
          <w:sz w:val="24"/>
          <w:szCs w:val="24"/>
        </w:rPr>
        <w:t xml:space="preserve"> (for </w:t>
      </w:r>
      <w:r>
        <w:rPr>
          <w:rFonts w:hint="eastAsia" w:ascii="Times New Roman" w:hAnsi="Times New Roman" w:eastAsia="宋体" w:cs="Times New Roman"/>
          <w:color w:val="auto"/>
          <w:sz w:val="24"/>
          <w:szCs w:val="24"/>
          <w:lang w:val="en-US" w:eastAsia="zh-CN"/>
        </w:rPr>
        <w:t>programs commencing</w:t>
      </w:r>
      <w:r>
        <w:rPr>
          <w:rFonts w:ascii="Times New Roman" w:hAnsi="Times New Roman" w:eastAsia="宋体" w:cs="Times New Roman"/>
          <w:color w:val="auto"/>
          <w:sz w:val="24"/>
          <w:szCs w:val="24"/>
        </w:rPr>
        <w:t xml:space="preserve"> in </w:t>
      </w: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March</w:t>
      </w:r>
      <w:r>
        <w:rPr>
          <w:rFonts w:ascii="Times New Roman" w:hAnsi="Times New Roman" w:eastAsia="宋体" w:cs="Times New Roman"/>
          <w:color w:val="auto"/>
          <w:sz w:val="24"/>
          <w:szCs w:val="24"/>
        </w:rPr>
        <w:t xml:space="preserve"> 202</w:t>
      </w:r>
      <w:r>
        <w:rPr>
          <w:rFonts w:hint="eastAsia" w:ascii="Times New Roman" w:hAnsi="Times New Roman" w:eastAsia="宋体" w:cs="Times New Roman"/>
          <w:color w:val="auto"/>
          <w:sz w:val="24"/>
          <w:szCs w:val="24"/>
          <w:lang w:val="en-US" w:eastAsia="zh-CN"/>
        </w:rPr>
        <w:t>7</w:t>
      </w:r>
      <w:r>
        <w:rPr>
          <w:rFonts w:ascii="Times New Roman" w:hAnsi="Times New Roman" w:eastAsia="宋体" w:cs="Times New Roman"/>
          <w:color w:val="auto"/>
          <w:sz w:val="24"/>
          <w:szCs w:val="24"/>
        </w:rPr>
        <w:t>)</w:t>
      </w:r>
    </w:p>
    <w:p w14:paraId="0DE6332B">
      <w:pPr>
        <w:spacing w:line="360" w:lineRule="auto"/>
        <w:rPr>
          <w:rFonts w:ascii="Times New Roman" w:hAnsi="Times New Roman" w:eastAsia="宋体" w:cs="Times New Roman"/>
          <w:sz w:val="24"/>
          <w:szCs w:val="24"/>
        </w:rPr>
      </w:pPr>
    </w:p>
    <w:p w14:paraId="6E9C5E22">
      <w:pPr>
        <w:pStyle w:val="5"/>
        <w:numPr>
          <w:ilvl w:val="0"/>
          <w:numId w:val="0"/>
        </w:numPr>
        <w:spacing w:line="360" w:lineRule="auto"/>
        <w:ind w:leftChars="0"/>
        <w:rPr>
          <w:rFonts w:ascii="Times New Roman" w:hAnsi="Times New Roman" w:eastAsia="宋体" w:cs="Times New Roman"/>
          <w:b/>
          <w:bCs/>
          <w:sz w:val="24"/>
          <w:szCs w:val="24"/>
        </w:rPr>
      </w:pPr>
      <w:r>
        <w:rPr>
          <w:rFonts w:hint="default" w:ascii="Times New Roman" w:hAnsi="Times New Roman" w:eastAsia="宋体" w:cs="Times New Roman"/>
          <w:b/>
          <w:kern w:val="0"/>
          <w:sz w:val="21"/>
          <w:szCs w:val="21"/>
          <w:u w:val="none"/>
        </w:rPr>
        <w:t>VII.</w:t>
      </w:r>
      <w:r>
        <w:rPr>
          <w:rFonts w:hint="default" w:ascii="Times New Roman" w:hAnsi="Times New Roman" w:eastAsia="宋体" w:cs="Times New Roman"/>
          <w:b/>
          <w:kern w:val="0"/>
          <w:sz w:val="21"/>
          <w:szCs w:val="21"/>
          <w:u w:val="none"/>
          <w:lang w:val="en-US" w:eastAsia="zh-CN"/>
        </w:rPr>
        <w:t xml:space="preserve"> </w:t>
      </w:r>
      <w:r>
        <w:rPr>
          <w:rFonts w:ascii="Times New Roman" w:hAnsi="Times New Roman" w:eastAsia="宋体" w:cs="Times New Roman"/>
          <w:b/>
          <w:bCs/>
          <w:sz w:val="24"/>
          <w:szCs w:val="24"/>
        </w:rPr>
        <w:t>Application Documents</w:t>
      </w:r>
    </w:p>
    <w:p w14:paraId="20F35E44">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All the following documents should be in high quality scanned copy:</w:t>
      </w:r>
    </w:p>
    <w:p w14:paraId="3E9E3E42">
      <w:pPr>
        <w:pStyle w:val="5"/>
        <w:numPr>
          <w:ilvl w:val="0"/>
          <w:numId w:val="4"/>
        </w:numPr>
        <w:spacing w:line="360" w:lineRule="auto"/>
        <w:ind w:firstLineChars="0"/>
        <w:rPr>
          <w:rFonts w:ascii="Times New Roman" w:hAnsi="Times New Roman" w:eastAsia="宋体" w:cs="Times New Roman"/>
          <w:sz w:val="24"/>
          <w:szCs w:val="24"/>
        </w:rPr>
      </w:pPr>
      <w:r>
        <w:rPr>
          <w:rFonts w:ascii="Times New Roman" w:hAnsi="Times New Roman" w:eastAsia="宋体" w:cs="Times New Roman"/>
          <w:sz w:val="24"/>
          <w:szCs w:val="24"/>
        </w:rPr>
        <w:t>Passport copy (the page with photo);</w:t>
      </w:r>
    </w:p>
    <w:p w14:paraId="457DC071">
      <w:pPr>
        <w:pStyle w:val="5"/>
        <w:numPr>
          <w:ilvl w:val="0"/>
          <w:numId w:val="4"/>
        </w:numPr>
        <w:spacing w:line="360" w:lineRule="auto"/>
        <w:ind w:firstLineChars="0"/>
        <w:rPr>
          <w:rFonts w:ascii="Times New Roman" w:hAnsi="Times New Roman" w:eastAsia="宋体" w:cs="Times New Roman"/>
          <w:sz w:val="24"/>
          <w:szCs w:val="24"/>
        </w:rPr>
      </w:pPr>
      <w:r>
        <w:rPr>
          <w:rFonts w:ascii="Times New Roman" w:hAnsi="Times New Roman" w:eastAsia="宋体" w:cs="Times New Roman"/>
          <w:sz w:val="24"/>
          <w:szCs w:val="24"/>
        </w:rPr>
        <w:t>HSK certificate, HSKK certificate (valid for two years) copies;</w:t>
      </w:r>
    </w:p>
    <w:p w14:paraId="690A033B">
      <w:pPr>
        <w:pStyle w:val="5"/>
        <w:numPr>
          <w:ilvl w:val="0"/>
          <w:numId w:val="4"/>
        </w:numPr>
        <w:spacing w:line="360" w:lineRule="auto"/>
        <w:ind w:firstLineChars="0"/>
        <w:rPr>
          <w:rFonts w:ascii="Times New Roman" w:hAnsi="Times New Roman" w:eastAsia="宋体" w:cs="Times New Roman"/>
          <w:sz w:val="24"/>
          <w:szCs w:val="24"/>
        </w:rPr>
      </w:pPr>
      <w:r>
        <w:rPr>
          <w:rFonts w:ascii="Times New Roman" w:hAnsi="Times New Roman" w:eastAsia="宋体" w:cs="Times New Roman"/>
          <w:sz w:val="24"/>
          <w:szCs w:val="24"/>
        </w:rPr>
        <w:t xml:space="preserve">Recommendation letter </w:t>
      </w:r>
      <w:r>
        <w:rPr>
          <w:rFonts w:ascii="Times New Roman" w:hAnsi="Times New Roman" w:eastAsia="仿宋_GB2312"/>
          <w:color w:val="000000"/>
          <w:sz w:val="24"/>
          <w:szCs w:val="24"/>
        </w:rPr>
        <w:t>by the head of the Recommending Institution</w:t>
      </w:r>
      <w:r>
        <w:rPr>
          <w:rFonts w:ascii="Times New Roman" w:hAnsi="Times New Roman" w:eastAsia="宋体" w:cs="Times New Roman"/>
          <w:sz w:val="24"/>
          <w:szCs w:val="24"/>
        </w:rPr>
        <w:t>;</w:t>
      </w:r>
    </w:p>
    <w:p w14:paraId="5DF3CE27">
      <w:pPr>
        <w:pStyle w:val="5"/>
        <w:numPr>
          <w:ilvl w:val="0"/>
          <w:numId w:val="4"/>
        </w:numPr>
        <w:spacing w:line="360" w:lineRule="auto"/>
        <w:ind w:firstLineChars="0"/>
        <w:rPr>
          <w:rFonts w:ascii="Times New Roman" w:hAnsi="Times New Roman" w:eastAsia="宋体" w:cs="Times New Roman"/>
          <w:sz w:val="24"/>
          <w:szCs w:val="24"/>
        </w:rPr>
      </w:pPr>
      <w:r>
        <w:rPr>
          <w:rFonts w:hint="default" w:ascii="Times New Roman" w:hAnsi="Times New Roman" w:eastAsia="宋体" w:cs="Times New Roman"/>
          <w:b w:val="0"/>
          <w:bCs w:val="0"/>
          <w:color w:val="000000"/>
          <w:sz w:val="24"/>
          <w:szCs w:val="24"/>
        </w:rPr>
        <w:t>In-service Chinese Language Teachers must attach proof of employment and a recommendation letter issued by their employer</w:t>
      </w:r>
      <w:r>
        <w:rPr>
          <w:rFonts w:ascii="Times New Roman" w:hAnsi="Times New Roman" w:eastAsia="宋体" w:cs="Times New Roman"/>
          <w:sz w:val="24"/>
          <w:szCs w:val="24"/>
        </w:rPr>
        <w:t>;</w:t>
      </w:r>
    </w:p>
    <w:p w14:paraId="68F85647">
      <w:pPr>
        <w:pStyle w:val="5"/>
        <w:numPr>
          <w:ilvl w:val="0"/>
          <w:numId w:val="4"/>
        </w:numPr>
        <w:spacing w:line="360" w:lineRule="auto"/>
        <w:ind w:firstLineChars="0"/>
        <w:rPr>
          <w:rFonts w:ascii="Times New Roman" w:hAnsi="Times New Roman" w:eastAsia="宋体" w:cs="Times New Roman"/>
          <w:sz w:val="24"/>
          <w:szCs w:val="24"/>
        </w:rPr>
      </w:pPr>
      <w:r>
        <w:rPr>
          <w:rFonts w:ascii="Times New Roman" w:hAnsi="Times New Roman" w:eastAsia="仿宋_GB2312"/>
          <w:color w:val="000000"/>
          <w:sz w:val="24"/>
          <w:szCs w:val="24"/>
        </w:rPr>
        <w:t xml:space="preserve">Applicants under 18 </w:t>
      </w:r>
      <w:r>
        <w:rPr>
          <w:rFonts w:hint="eastAsia" w:ascii="Times New Roman" w:hAnsi="Times New Roman" w:eastAsia="仿宋_GB2312"/>
          <w:color w:val="000000"/>
          <w:sz w:val="24"/>
          <w:szCs w:val="24"/>
          <w:lang w:val="en-US" w:eastAsia="zh-CN"/>
        </w:rPr>
        <w:t>must submit</w:t>
      </w:r>
      <w:r>
        <w:rPr>
          <w:rFonts w:ascii="Times New Roman" w:hAnsi="Times New Roman" w:eastAsia="仿宋_GB2312"/>
          <w:color w:val="000000"/>
          <w:sz w:val="24"/>
          <w:szCs w:val="24"/>
        </w:rPr>
        <w:t xml:space="preserve"> </w:t>
      </w:r>
      <w:r>
        <w:rPr>
          <w:rFonts w:hint="default" w:ascii="Times New Roman" w:hAnsi="Times New Roman" w:eastAsia="宋体" w:cs="Times New Roman"/>
          <w:b w:val="0"/>
          <w:bCs w:val="0"/>
          <w:color w:val="000000"/>
          <w:sz w:val="24"/>
          <w:szCs w:val="24"/>
        </w:rPr>
        <w:t>entrusted guardianship documents signed by a guardian in China</w:t>
      </w:r>
      <w:r>
        <w:rPr>
          <w:rFonts w:ascii="Times New Roman" w:hAnsi="Times New Roman" w:eastAsia="宋体" w:cs="Times New Roman"/>
          <w:i/>
          <w:iCs/>
          <w:sz w:val="24"/>
          <w:szCs w:val="24"/>
        </w:rPr>
        <w:t xml:space="preserve"> </w:t>
      </w:r>
      <w:r>
        <w:rPr>
          <w:rFonts w:ascii="Times New Roman" w:hAnsi="Times New Roman" w:eastAsia="宋体" w:cs="Times New Roman"/>
          <w:sz w:val="24"/>
          <w:szCs w:val="24"/>
        </w:rPr>
        <w:t xml:space="preserve">(Appendix </w:t>
      </w:r>
      <w:r>
        <w:rPr>
          <w:rFonts w:hint="eastAsia" w:ascii="Times New Roman" w:hAnsi="Times New Roman" w:eastAsia="宋体" w:cs="Times New Roman"/>
          <w:sz w:val="24"/>
          <w:szCs w:val="24"/>
          <w:lang w:val="en-US" w:eastAsia="zh-CN"/>
        </w:rPr>
        <w:t>1</w:t>
      </w:r>
      <w:r>
        <w:rPr>
          <w:rFonts w:ascii="Times New Roman" w:hAnsi="Times New Roman" w:eastAsia="宋体" w:cs="Times New Roman"/>
          <w:sz w:val="24"/>
          <w:szCs w:val="24"/>
        </w:rPr>
        <w:t>) ;</w:t>
      </w:r>
    </w:p>
    <w:p w14:paraId="765E00E4">
      <w:pPr>
        <w:pStyle w:val="5"/>
        <w:numPr>
          <w:ilvl w:val="0"/>
          <w:numId w:val="4"/>
        </w:numPr>
        <w:spacing w:line="360" w:lineRule="auto"/>
        <w:ind w:firstLineChars="0"/>
        <w:rPr>
          <w:rFonts w:ascii="Times New Roman" w:hAnsi="Times New Roman" w:eastAsia="宋体" w:cs="Times New Roman"/>
          <w:sz w:val="24"/>
          <w:szCs w:val="24"/>
        </w:rPr>
      </w:pPr>
      <w:r>
        <w:rPr>
          <w:rFonts w:ascii="Times New Roman" w:hAnsi="Times New Roman" w:eastAsia="宋体" w:cs="Times New Roman"/>
          <w:sz w:val="24"/>
          <w:szCs w:val="24"/>
        </w:rPr>
        <w:t xml:space="preserve">Medical certificate. Applicants should submit the </w:t>
      </w:r>
      <w:r>
        <w:rPr>
          <w:rFonts w:ascii="Times New Roman" w:hAnsi="Times New Roman" w:eastAsia="宋体" w:cs="Times New Roman"/>
          <w:i/>
          <w:iCs/>
          <w:sz w:val="24"/>
          <w:szCs w:val="24"/>
        </w:rPr>
        <w:t xml:space="preserve">Foreigner Physical Examination Form </w:t>
      </w:r>
      <w:r>
        <w:rPr>
          <w:rFonts w:ascii="Times New Roman" w:hAnsi="Times New Roman" w:eastAsia="宋体" w:cs="Times New Roman"/>
          <w:sz w:val="24"/>
          <w:szCs w:val="24"/>
        </w:rPr>
        <w:t>(Appendix 2) which should be filled in English. The original copy shall be kept by the applicant.</w:t>
      </w:r>
      <w:r>
        <w:rPr>
          <w:rFonts w:ascii="Times New Roman" w:hAnsi="Times New Roman" w:cs="Times New Roman"/>
        </w:rPr>
        <w:t xml:space="preserve"> </w:t>
      </w:r>
      <w:r>
        <w:rPr>
          <w:rFonts w:ascii="Times New Roman" w:hAnsi="Times New Roman" w:eastAsia="宋体" w:cs="Times New Roman"/>
          <w:sz w:val="24"/>
          <w:szCs w:val="24"/>
        </w:rPr>
        <w:t>Applicants shall have the examination in strict accordance with the items required in the Form. The Form is invalid with missing items, without affixing a photo stamped with a Paging seal, or without the signature and seal of the doctor and the hospital. Since the examination results are valid for 6 months, applicants are requested to determine the time of the examination accordingly;</w:t>
      </w:r>
    </w:p>
    <w:p w14:paraId="4EE0A543">
      <w:pPr>
        <w:pStyle w:val="5"/>
        <w:numPr>
          <w:ilvl w:val="0"/>
          <w:numId w:val="4"/>
        </w:numPr>
        <w:spacing w:line="360" w:lineRule="auto"/>
        <w:ind w:firstLineChars="0"/>
        <w:rPr>
          <w:rFonts w:ascii="Times New Roman" w:hAnsi="Times New Roman" w:eastAsia="宋体" w:cs="Times New Roman"/>
          <w:sz w:val="24"/>
          <w:szCs w:val="24"/>
        </w:rPr>
      </w:pPr>
      <w:r>
        <w:rPr>
          <w:rFonts w:ascii="Times New Roman" w:hAnsi="Times New Roman" w:eastAsia="宋体" w:cs="Times New Roman"/>
          <w:sz w:val="24"/>
          <w:szCs w:val="24"/>
        </w:rPr>
        <w:t>Certificate of no criminal conviction. Applicants shall submit the certificate of no criminal record within the valid period issued by the local Public Security Organ, which usually should be within 6 months before the date of submitting the application.;</w:t>
      </w:r>
    </w:p>
    <w:p w14:paraId="3B3DEB08">
      <w:pPr>
        <w:pStyle w:val="5"/>
        <w:numPr>
          <w:ilvl w:val="0"/>
          <w:numId w:val="4"/>
        </w:numPr>
        <w:spacing w:line="360" w:lineRule="auto"/>
        <w:ind w:firstLineChars="0"/>
        <w:rPr>
          <w:rFonts w:ascii="Times New Roman" w:hAnsi="Times New Roman" w:eastAsia="宋体" w:cs="Times New Roman"/>
          <w:sz w:val="24"/>
          <w:szCs w:val="24"/>
        </w:rPr>
      </w:pPr>
      <w:r>
        <w:rPr>
          <w:rFonts w:ascii="Times New Roman" w:hAnsi="Times New Roman" w:eastAsia="宋体" w:cs="Times New Roman"/>
          <w:sz w:val="24"/>
          <w:szCs w:val="24"/>
        </w:rPr>
        <w:t>Other supporting materials requited by Zhongnan University of Economics and Law.</w:t>
      </w:r>
    </w:p>
    <w:p w14:paraId="1079F260">
      <w:pPr>
        <w:spacing w:line="360" w:lineRule="auto"/>
        <w:rPr>
          <w:rFonts w:ascii="Times New Roman" w:hAnsi="Times New Roman" w:eastAsia="宋体" w:cs="Times New Roman"/>
          <w:sz w:val="24"/>
          <w:szCs w:val="24"/>
        </w:rPr>
      </w:pPr>
    </w:p>
    <w:p w14:paraId="256CF580">
      <w:pPr>
        <w:pStyle w:val="5"/>
        <w:numPr>
          <w:ilvl w:val="0"/>
          <w:numId w:val="0"/>
        </w:numPr>
        <w:spacing w:line="360" w:lineRule="auto"/>
        <w:ind w:leftChars="0"/>
        <w:rPr>
          <w:rFonts w:ascii="Times New Roman" w:hAnsi="Times New Roman" w:eastAsia="宋体" w:cs="Times New Roman"/>
          <w:b/>
          <w:bCs/>
          <w:sz w:val="24"/>
          <w:szCs w:val="24"/>
        </w:rPr>
      </w:pPr>
      <w:r>
        <w:rPr>
          <w:rFonts w:hint="default" w:ascii="Times New Roman" w:hAnsi="Times New Roman" w:eastAsia="宋体" w:cs="Times New Roman"/>
          <w:b/>
          <w:bCs/>
          <w:kern w:val="0"/>
          <w:sz w:val="21"/>
          <w:szCs w:val="21"/>
        </w:rPr>
        <w:t>VIII.</w:t>
      </w:r>
      <w:r>
        <w:rPr>
          <w:rFonts w:hint="default" w:ascii="Times New Roman" w:hAnsi="Times New Roman" w:eastAsia="宋体" w:cs="Times New Roman"/>
          <w:b/>
          <w:bCs/>
          <w:kern w:val="0"/>
          <w:sz w:val="21"/>
          <w:szCs w:val="21"/>
          <w:lang w:val="en-US" w:eastAsia="zh-CN"/>
        </w:rPr>
        <w:t xml:space="preserve"> </w:t>
      </w:r>
      <w:r>
        <w:rPr>
          <w:rFonts w:ascii="Times New Roman" w:hAnsi="Times New Roman" w:eastAsia="宋体" w:cs="Times New Roman"/>
          <w:b/>
          <w:bCs/>
          <w:sz w:val="24"/>
          <w:szCs w:val="24"/>
        </w:rPr>
        <w:t>Other Announcements</w:t>
      </w:r>
    </w:p>
    <w:p w14:paraId="7A33E985">
      <w:pPr>
        <w:pStyle w:val="5"/>
        <w:numPr>
          <w:ilvl w:val="0"/>
          <w:numId w:val="5"/>
        </w:numPr>
        <w:spacing w:line="360" w:lineRule="auto"/>
        <w:ind w:firstLineChars="0"/>
        <w:rPr>
          <w:rFonts w:ascii="Times New Roman" w:hAnsi="Times New Roman" w:eastAsia="宋体" w:cs="Times New Roman"/>
          <w:sz w:val="24"/>
          <w:szCs w:val="24"/>
        </w:rPr>
      </w:pPr>
      <w:r>
        <w:rPr>
          <w:rFonts w:ascii="Times New Roman" w:hAnsi="Times New Roman" w:eastAsia="宋体" w:cs="Times New Roman"/>
          <w:sz w:val="24"/>
          <w:szCs w:val="24"/>
        </w:rPr>
        <w:t>The application will not be accepted if application materials are incomplete or do not meet the enrollment;</w:t>
      </w:r>
    </w:p>
    <w:p w14:paraId="5C8129BB">
      <w:pPr>
        <w:pStyle w:val="5"/>
        <w:numPr>
          <w:ilvl w:val="0"/>
          <w:numId w:val="5"/>
        </w:numPr>
        <w:spacing w:line="360" w:lineRule="auto"/>
        <w:ind w:firstLineChars="0"/>
        <w:rPr>
          <w:rFonts w:ascii="Times New Roman" w:hAnsi="Times New Roman" w:eastAsia="宋体" w:cs="Times New Roman"/>
          <w:sz w:val="24"/>
          <w:szCs w:val="24"/>
        </w:rPr>
      </w:pPr>
      <w:r>
        <w:rPr>
          <w:rFonts w:ascii="Times New Roman" w:hAnsi="Times New Roman" w:eastAsia="宋体" w:cs="Times New Roman"/>
          <w:sz w:val="24"/>
          <w:szCs w:val="24"/>
        </w:rPr>
        <w:t>The application qualification will be canceled upon verification if application materials are falsified or not filled in by the applicant;</w:t>
      </w:r>
    </w:p>
    <w:p w14:paraId="0BCBEEFA">
      <w:pPr>
        <w:pStyle w:val="5"/>
        <w:numPr>
          <w:ilvl w:val="0"/>
          <w:numId w:val="5"/>
        </w:numPr>
        <w:spacing w:line="360" w:lineRule="auto"/>
        <w:ind w:firstLineChars="0"/>
        <w:rPr>
          <w:rFonts w:ascii="Times New Roman" w:hAnsi="Times New Roman" w:eastAsia="宋体" w:cs="Times New Roman"/>
          <w:sz w:val="24"/>
          <w:szCs w:val="24"/>
        </w:rPr>
      </w:pPr>
      <w:r>
        <w:rPr>
          <w:rFonts w:ascii="Times New Roman" w:hAnsi="Times New Roman" w:eastAsia="宋体" w:cs="Times New Roman"/>
          <w:sz w:val="24"/>
          <w:szCs w:val="24"/>
        </w:rPr>
        <w:t>The applicant should inform the Zhongnan University of Economics and Law in writing 15 days before the registration date and indicate the reason when the applicant is unable to register for any reason;</w:t>
      </w:r>
    </w:p>
    <w:p w14:paraId="159EFFE8">
      <w:pPr>
        <w:pStyle w:val="5"/>
        <w:numPr>
          <w:ilvl w:val="0"/>
          <w:numId w:val="5"/>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Students who fail to pass the </w:t>
      </w:r>
      <w:r>
        <w:rPr>
          <w:rFonts w:hint="eastAsia" w:ascii="Times New Roman" w:hAnsi="Times New Roman" w:eastAsia="宋体" w:cs="Times New Roman"/>
          <w:sz w:val="24"/>
          <w:szCs w:val="24"/>
          <w:lang w:val="en-US" w:eastAsia="zh-CN"/>
        </w:rPr>
        <w:t xml:space="preserve">physical </w:t>
      </w:r>
      <w:r>
        <w:rPr>
          <w:rFonts w:hint="eastAsia" w:ascii="Times New Roman" w:hAnsi="Times New Roman" w:eastAsia="宋体" w:cs="Times New Roman"/>
          <w:sz w:val="24"/>
          <w:szCs w:val="24"/>
        </w:rPr>
        <w:t xml:space="preserve">examination, drop out , fail to </w:t>
      </w:r>
      <w:r>
        <w:rPr>
          <w:rFonts w:hint="eastAsia" w:ascii="Times New Roman" w:hAnsi="Times New Roman" w:eastAsia="宋体" w:cs="Times New Roman"/>
          <w:sz w:val="24"/>
          <w:szCs w:val="24"/>
          <w:lang w:val="en-US" w:eastAsia="zh-CN"/>
        </w:rPr>
        <w:t>registration</w:t>
      </w:r>
      <w:r>
        <w:rPr>
          <w:rFonts w:hint="eastAsia" w:ascii="Times New Roman" w:hAnsi="Times New Roman" w:eastAsia="宋体" w:cs="Times New Roman"/>
          <w:sz w:val="24"/>
          <w:szCs w:val="24"/>
        </w:rPr>
        <w:t xml:space="preserve"> on </w:t>
      </w:r>
      <w:r>
        <w:rPr>
          <w:rFonts w:hint="eastAsia" w:ascii="Times New Roman" w:hAnsi="Times New Roman" w:eastAsia="宋体" w:cs="Times New Roman"/>
          <w:sz w:val="24"/>
          <w:szCs w:val="24"/>
          <w:lang w:val="en-US" w:eastAsia="zh-CN"/>
        </w:rPr>
        <w:t xml:space="preserve">the date </w:t>
      </w:r>
      <w:r>
        <w:rPr>
          <w:rFonts w:hint="eastAsia" w:ascii="Times New Roman" w:hAnsi="Times New Roman" w:eastAsia="宋体" w:cs="Times New Roman"/>
          <w:sz w:val="24"/>
          <w:szCs w:val="24"/>
        </w:rPr>
        <w:t>and suspend school without permission, will be disqualified from scholarship.</w:t>
      </w:r>
    </w:p>
    <w:p w14:paraId="511CD385">
      <w:pPr>
        <w:pStyle w:val="5"/>
        <w:numPr>
          <w:ilvl w:val="0"/>
          <w:numId w:val="0"/>
        </w:numPr>
        <w:spacing w:line="360" w:lineRule="auto"/>
        <w:ind w:leftChars="0"/>
        <w:rPr>
          <w:rFonts w:ascii="Times New Roman" w:hAnsi="Times New Roman" w:eastAsia="宋体" w:cs="Times New Roman"/>
          <w:sz w:val="24"/>
          <w:szCs w:val="24"/>
        </w:rPr>
      </w:pPr>
    </w:p>
    <w:p w14:paraId="378A2FA7">
      <w:pPr>
        <w:pStyle w:val="5"/>
        <w:numPr>
          <w:ilvl w:val="0"/>
          <w:numId w:val="0"/>
        </w:numPr>
        <w:spacing w:line="360" w:lineRule="auto"/>
        <w:ind w:leftChars="0"/>
        <w:rPr>
          <w:rFonts w:ascii="Times New Roman" w:hAnsi="Times New Roman" w:eastAsia="宋体" w:cs="Times New Roman"/>
          <w:b/>
          <w:bCs/>
          <w:sz w:val="24"/>
          <w:szCs w:val="24"/>
        </w:rPr>
      </w:pPr>
      <w:r>
        <w:rPr>
          <w:rFonts w:hint="default" w:ascii="Times New Roman" w:hAnsi="Times New Roman" w:eastAsia="宋体" w:cs="Times New Roman"/>
          <w:b/>
          <w:bCs/>
          <w:kern w:val="0"/>
          <w:sz w:val="21"/>
          <w:szCs w:val="21"/>
          <w:u w:val="none"/>
        </w:rPr>
        <w:fldChar w:fldCharType="begin"/>
      </w:r>
      <w:r>
        <w:rPr>
          <w:rFonts w:hint="default" w:ascii="Times New Roman" w:hAnsi="Times New Roman" w:eastAsia="宋体" w:cs="Times New Roman"/>
          <w:b/>
          <w:bCs/>
          <w:kern w:val="0"/>
          <w:sz w:val="21"/>
          <w:szCs w:val="21"/>
          <w:u w:val="none"/>
        </w:rPr>
        <w:instrText xml:space="preserve"> = 9 \* ROMAN \* MERGEFORMAT </w:instrText>
      </w:r>
      <w:r>
        <w:rPr>
          <w:rFonts w:hint="default" w:ascii="Times New Roman" w:hAnsi="Times New Roman" w:eastAsia="宋体" w:cs="Times New Roman"/>
          <w:b/>
          <w:bCs/>
          <w:kern w:val="0"/>
          <w:sz w:val="21"/>
          <w:szCs w:val="21"/>
          <w:u w:val="none"/>
        </w:rPr>
        <w:fldChar w:fldCharType="separate"/>
      </w:r>
      <w:r>
        <w:rPr>
          <w:rFonts w:hint="default" w:ascii="Times New Roman" w:hAnsi="Times New Roman" w:eastAsia="宋体" w:cs="Times New Roman"/>
          <w:b/>
          <w:bCs/>
          <w:kern w:val="0"/>
          <w:sz w:val="21"/>
          <w:szCs w:val="21"/>
          <w:u w:val="none"/>
        </w:rPr>
        <w:t>IX</w:t>
      </w:r>
      <w:r>
        <w:rPr>
          <w:rFonts w:hint="default" w:ascii="Times New Roman" w:hAnsi="Times New Roman" w:eastAsia="宋体" w:cs="Times New Roman"/>
          <w:b/>
          <w:bCs/>
          <w:kern w:val="0"/>
          <w:sz w:val="21"/>
          <w:szCs w:val="21"/>
          <w:u w:val="none"/>
        </w:rPr>
        <w:fldChar w:fldCharType="end"/>
      </w:r>
      <w:r>
        <w:rPr>
          <w:rFonts w:hint="default" w:ascii="Times New Roman" w:hAnsi="Times New Roman" w:eastAsia="宋体" w:cs="Times New Roman"/>
          <w:b/>
          <w:bCs/>
          <w:kern w:val="0"/>
          <w:sz w:val="21"/>
          <w:szCs w:val="21"/>
          <w:u w:val="none"/>
          <w:lang w:val="en-US" w:eastAsia="zh-CN"/>
        </w:rPr>
        <w:t xml:space="preserve">. </w:t>
      </w:r>
      <w:r>
        <w:rPr>
          <w:rFonts w:ascii="Times New Roman" w:hAnsi="Times New Roman" w:eastAsia="宋体" w:cs="Times New Roman"/>
          <w:b/>
          <w:bCs/>
          <w:sz w:val="24"/>
          <w:szCs w:val="24"/>
        </w:rPr>
        <w:t>For any questions, please contact CLEC</w:t>
      </w:r>
    </w:p>
    <w:p w14:paraId="2FAB7639">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Email: </w:t>
      </w:r>
      <w:r>
        <w:rPr>
          <w:rFonts w:hint="default" w:ascii="Times New Roman" w:hAnsi="Times New Roman" w:eastAsia="宋体" w:cs="Times New Roman"/>
          <w:color w:val="0000FF"/>
          <w:sz w:val="24"/>
          <w:szCs w:val="24"/>
          <w:u w:val="none"/>
          <w:lang w:val="en-US" w:eastAsia="zh-CN"/>
        </w:rPr>
        <w:fldChar w:fldCharType="begin"/>
      </w:r>
      <w:r>
        <w:rPr>
          <w:rFonts w:hint="default" w:ascii="Times New Roman" w:hAnsi="Times New Roman" w:eastAsia="宋体" w:cs="Times New Roman"/>
          <w:color w:val="0000FF"/>
          <w:sz w:val="24"/>
          <w:szCs w:val="24"/>
          <w:u w:val="none"/>
          <w:lang w:val="en-US" w:eastAsia="zh-CN"/>
        </w:rPr>
        <w:instrText xml:space="preserve"> HYPERLINK "mailto:scholarships@chinese.cn" </w:instrText>
      </w:r>
      <w:r>
        <w:rPr>
          <w:rFonts w:hint="default" w:ascii="Times New Roman" w:hAnsi="Times New Roman" w:eastAsia="宋体" w:cs="Times New Roman"/>
          <w:color w:val="0000FF"/>
          <w:sz w:val="24"/>
          <w:szCs w:val="24"/>
          <w:u w:val="none"/>
          <w:lang w:val="en-US" w:eastAsia="zh-CN"/>
        </w:rPr>
        <w:fldChar w:fldCharType="separate"/>
      </w:r>
      <w:r>
        <w:rPr>
          <w:rStyle w:val="4"/>
          <w:rFonts w:hint="default" w:ascii="Times New Roman" w:hAnsi="Times New Roman" w:eastAsia="宋体" w:cs="Times New Roman"/>
          <w:color w:val="0000FF"/>
          <w:sz w:val="24"/>
          <w:szCs w:val="24"/>
          <w:lang w:val="en-US" w:eastAsia="zh-CN"/>
        </w:rPr>
        <w:t>scholarships@chinese.cn</w:t>
      </w:r>
      <w:r>
        <w:rPr>
          <w:rFonts w:hint="default" w:ascii="Times New Roman" w:hAnsi="Times New Roman" w:eastAsia="宋体" w:cs="Times New Roman"/>
          <w:color w:val="0000FF"/>
          <w:sz w:val="24"/>
          <w:szCs w:val="24"/>
          <w:u w:val="none"/>
          <w:lang w:val="en-US" w:eastAsia="zh-CN"/>
        </w:rPr>
        <w:fldChar w:fldCharType="end"/>
      </w:r>
    </w:p>
    <w:p w14:paraId="5F21ADFE">
      <w:pPr>
        <w:keepNext w:val="0"/>
        <w:keepLines w:val="0"/>
        <w:widowControl/>
        <w:suppressLineNumbers w:val="0"/>
        <w:spacing w:line="360" w:lineRule="auto"/>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Tel:</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 xml:space="preserve"> +86-10-58595743 </w:t>
      </w:r>
    </w:p>
    <w:p w14:paraId="24D94ADF">
      <w:pPr>
        <w:keepNext w:val="0"/>
        <w:keepLines w:val="0"/>
        <w:widowControl/>
        <w:suppressLineNumbers w:val="0"/>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+86-10-58595999 (Asia, Africa) </w:t>
      </w:r>
    </w:p>
    <w:p w14:paraId="5764A0DD">
      <w:pPr>
        <w:keepNext w:val="0"/>
        <w:keepLines w:val="0"/>
        <w:widowControl/>
        <w:suppressLineNumbers w:val="0"/>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+86-10-58595973 (America, Oceania) </w:t>
      </w:r>
    </w:p>
    <w:p w14:paraId="6B31EAF3">
      <w:pPr>
        <w:keepNext w:val="0"/>
        <w:keepLines w:val="0"/>
        <w:widowControl/>
        <w:suppressLineNumbers w:val="0"/>
        <w:spacing w:line="360" w:lineRule="auto"/>
        <w:ind w:firstLine="480" w:firstLineChars="200"/>
        <w:jc w:val="left"/>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+86-10-58595727 (Europe) </w:t>
      </w:r>
    </w:p>
    <w:p w14:paraId="7A387831">
      <w:pPr>
        <w:spacing w:line="360" w:lineRule="auto"/>
        <w:ind w:firstLine="720" w:firstLineChars="300"/>
        <w:jc w:val="left"/>
        <w:rPr>
          <w:rFonts w:ascii="Times New Roman" w:hAnsi="Times New Roman" w:eastAsia="宋体" w:cs="Times New Roman"/>
          <w:sz w:val="24"/>
          <w:szCs w:val="24"/>
        </w:rPr>
      </w:pPr>
    </w:p>
    <w:p w14:paraId="71306115">
      <w:pPr>
        <w:pStyle w:val="5"/>
        <w:numPr>
          <w:ilvl w:val="0"/>
          <w:numId w:val="0"/>
        </w:numPr>
        <w:spacing w:line="360" w:lineRule="auto"/>
        <w:jc w:val="left"/>
        <w:rPr>
          <w:rFonts w:ascii="Times New Roman" w:hAnsi="Times New Roman" w:eastAsia="宋体" w:cs="Times New Roman"/>
          <w:b/>
          <w:bCs/>
          <w:sz w:val="24"/>
          <w:szCs w:val="24"/>
        </w:rPr>
      </w:pPr>
      <w:r>
        <w:rPr>
          <w:rFonts w:hint="default" w:ascii="Times New Roman" w:hAnsi="Times New Roman" w:cs="Times New Roman"/>
          <w:b/>
          <w:bCs/>
          <w:color w:val="000000" w:themeColor="text1"/>
          <w:sz w:val="21"/>
          <w:szCs w:val="21"/>
          <w:highlight w:val="none"/>
          <w:lang w:val="en-US"/>
          <w14:textFill>
            <w14:solidFill>
              <w14:schemeClr w14:val="tx1"/>
            </w14:solidFill>
          </w14:textFill>
        </w:rPr>
        <w:t> </w:t>
      </w:r>
      <w:r>
        <w:rPr>
          <w:rFonts w:hint="default" w:ascii="Times New Roman" w:hAnsi="Times New Roman" w:eastAsia="宋体" w:cs="Times New Roman"/>
          <w:b/>
          <w:bCs/>
          <w:kern w:val="0"/>
          <w:sz w:val="21"/>
          <w:szCs w:val="21"/>
          <w:u w:val="none"/>
        </w:rPr>
        <w:fldChar w:fldCharType="begin"/>
      </w:r>
      <w:r>
        <w:rPr>
          <w:rFonts w:hint="default" w:ascii="Times New Roman" w:hAnsi="Times New Roman" w:eastAsia="宋体" w:cs="Times New Roman"/>
          <w:b/>
          <w:bCs/>
          <w:kern w:val="0"/>
          <w:sz w:val="21"/>
          <w:szCs w:val="21"/>
          <w:u w:val="none"/>
        </w:rPr>
        <w:instrText xml:space="preserve"> = 9 \* ROMAN \* MERGEFORMAT </w:instrText>
      </w:r>
      <w:r>
        <w:rPr>
          <w:rFonts w:hint="default" w:ascii="Times New Roman" w:hAnsi="Times New Roman" w:eastAsia="宋体" w:cs="Times New Roman"/>
          <w:b/>
          <w:bCs/>
          <w:kern w:val="0"/>
          <w:sz w:val="21"/>
          <w:szCs w:val="21"/>
          <w:u w:val="none"/>
        </w:rPr>
        <w:fldChar w:fldCharType="separate"/>
      </w:r>
      <w:r>
        <w:rPr>
          <w:rFonts w:hint="default" w:ascii="Times New Roman" w:hAnsi="Times New Roman" w:cs="Times New Roman"/>
          <w:b/>
          <w:bCs/>
          <w:sz w:val="21"/>
          <w:szCs w:val="21"/>
          <w:u w:val="none"/>
        </w:rPr>
        <w:t>X</w:t>
      </w:r>
      <w:r>
        <w:rPr>
          <w:rFonts w:hint="default" w:ascii="Times New Roman" w:hAnsi="Times New Roman" w:eastAsia="宋体" w:cs="Times New Roman"/>
          <w:b/>
          <w:bCs/>
          <w:kern w:val="0"/>
          <w:sz w:val="21"/>
          <w:szCs w:val="21"/>
          <w:u w:val="none"/>
        </w:rPr>
        <w:fldChar w:fldCharType="end"/>
      </w:r>
      <w:r>
        <w:rPr>
          <w:rFonts w:hint="default" w:ascii="Times New Roman" w:hAnsi="Times New Roman" w:eastAsia="宋体" w:cs="Times New Roman"/>
          <w:b/>
          <w:bCs/>
          <w:kern w:val="0"/>
          <w:sz w:val="21"/>
          <w:szCs w:val="21"/>
          <w:u w:val="none"/>
          <w:lang w:val="en-US" w:eastAsia="zh-CN"/>
        </w:rPr>
        <w:t xml:space="preserve">. </w:t>
      </w:r>
      <w:r>
        <w:rPr>
          <w:rFonts w:ascii="Times New Roman" w:hAnsi="Times New Roman" w:eastAsia="宋体" w:cs="Times New Roman"/>
          <w:b/>
          <w:bCs/>
          <w:sz w:val="24"/>
          <w:szCs w:val="24"/>
        </w:rPr>
        <w:t>Contact Information</w:t>
      </w:r>
    </w:p>
    <w:p w14:paraId="607404AB">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Address:</w:t>
      </w:r>
      <w:bookmarkStart w:id="3" w:name="OLE_LINK6"/>
      <w:r>
        <w:rPr>
          <w:rFonts w:ascii="Times New Roman" w:hAnsi="Times New Roman" w:eastAsia="宋体" w:cs="Times New Roman"/>
          <w:sz w:val="24"/>
          <w:szCs w:val="24"/>
        </w:rPr>
        <w:t xml:space="preserve"> International Education School, Zhongnan University of Economics and Law, 182 Nanhu Avenue, Donghu New Technology Development District, Wuhan, Hubei</w:t>
      </w:r>
      <w:bookmarkEnd w:id="3"/>
      <w:r>
        <w:rPr>
          <w:rFonts w:ascii="Times New Roman" w:hAnsi="Times New Roman" w:eastAsia="宋体" w:cs="Times New Roman"/>
          <w:sz w:val="24"/>
          <w:szCs w:val="24"/>
        </w:rPr>
        <w:t>, P.R.C</w:t>
      </w:r>
    </w:p>
    <w:p w14:paraId="6184A336">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Post code: 430073</w:t>
      </w:r>
    </w:p>
    <w:p w14:paraId="329D7631">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Contact: </w:t>
      </w:r>
      <w:r>
        <w:rPr>
          <w:rFonts w:hint="eastAsia" w:ascii="Times New Roman" w:hAnsi="Times New Roman" w:eastAsia="宋体" w:cs="Times New Roman"/>
          <w:sz w:val="24"/>
          <w:szCs w:val="24"/>
          <w:lang w:val="en-US" w:eastAsia="zh-CN"/>
        </w:rPr>
        <w:t xml:space="preserve"> Miss Du and </w:t>
      </w:r>
      <w:r>
        <w:rPr>
          <w:rFonts w:ascii="Times New Roman" w:hAnsi="Times New Roman" w:eastAsia="宋体" w:cs="Times New Roman"/>
          <w:sz w:val="24"/>
          <w:szCs w:val="24"/>
        </w:rPr>
        <w:t>Miss Gan</w:t>
      </w:r>
    </w:p>
    <w:p w14:paraId="62267725">
      <w:pPr>
        <w:spacing w:line="360" w:lineRule="auto"/>
        <w:rPr>
          <w:rFonts w:hint="default" w:ascii="Times New Roman" w:hAnsi="Times New Roman" w:eastAsia="宋体" w:cs="Times New Roman"/>
          <w:sz w:val="24"/>
          <w:szCs w:val="24"/>
          <w:lang w:val="en-US" w:eastAsia="zh-CN"/>
        </w:rPr>
      </w:pPr>
      <w:r>
        <w:rPr>
          <w:rFonts w:ascii="Times New Roman" w:hAnsi="Times New Roman" w:eastAsia="宋体" w:cs="Times New Roman"/>
          <w:sz w:val="24"/>
          <w:szCs w:val="24"/>
        </w:rPr>
        <w:t>Tel: 0086-27-88387760</w:t>
      </w:r>
      <w:r>
        <w:rPr>
          <w:rFonts w:hint="eastAsia" w:ascii="Times New Roman" w:hAnsi="Times New Roman" w:eastAsia="宋体" w:cs="Times New Roman"/>
          <w:sz w:val="24"/>
          <w:szCs w:val="24"/>
          <w:lang w:val="en-US" w:eastAsia="zh-CN"/>
        </w:rPr>
        <w:t xml:space="preserve"> / 0086-27-88385157</w:t>
      </w:r>
    </w:p>
    <w:p w14:paraId="5D9F8092">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Email:</w:t>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HYPERLINK "Liujiayu@zuel.edu.cn" </w:instrText>
      </w:r>
      <w:r>
        <w:rPr>
          <w:rFonts w:ascii="Times New Roman" w:hAnsi="Times New Roman" w:eastAsia="宋体" w:cs="Times New Roman"/>
          <w:sz w:val="24"/>
          <w:szCs w:val="24"/>
        </w:rPr>
        <w:fldChar w:fldCharType="separate"/>
      </w:r>
      <w:r>
        <w:rPr>
          <w:rStyle w:val="4"/>
          <w:rFonts w:ascii="Times New Roman" w:hAnsi="Times New Roman" w:eastAsia="宋体" w:cs="Times New Roman"/>
          <w:sz w:val="24"/>
          <w:szCs w:val="24"/>
        </w:rPr>
        <w:t xml:space="preserve"> </w:t>
      </w:r>
      <w:r>
        <w:rPr>
          <w:rStyle w:val="4"/>
          <w:rFonts w:hint="eastAsia" w:ascii="Times New Roman" w:hAnsi="Times New Roman" w:eastAsia="宋体" w:cs="Times New Roman"/>
          <w:sz w:val="24"/>
          <w:szCs w:val="24"/>
          <w:lang w:val="en-US" w:eastAsia="zh-CN"/>
        </w:rPr>
        <w:t>addmisions</w:t>
      </w:r>
      <w:r>
        <w:rPr>
          <w:rStyle w:val="4"/>
          <w:rFonts w:hint="eastAsia" w:ascii="Times New Roman" w:hAnsi="Times New Roman" w:eastAsia="宋体" w:cs="Times New Roman"/>
          <w:sz w:val="24"/>
          <w:szCs w:val="24"/>
        </w:rPr>
        <w:t>@zuel.edu.cn</w:t>
      </w:r>
      <w:r>
        <w:rPr>
          <w:rFonts w:ascii="Times New Roman" w:hAnsi="Times New Roman" w:eastAsia="宋体" w:cs="Times New Roman"/>
          <w:sz w:val="24"/>
          <w:szCs w:val="24"/>
        </w:rPr>
        <w:fldChar w:fldCharType="end"/>
      </w:r>
    </w:p>
    <w:p w14:paraId="6CFBF7F8">
      <w:pPr>
        <w:spacing w:line="360" w:lineRule="auto"/>
        <w:rPr>
          <w:rFonts w:ascii="Times New Roman" w:hAnsi="Times New Roman" w:eastAsia="宋体" w:cs="Times New Roman"/>
          <w:kern w:val="0"/>
          <w:sz w:val="24"/>
          <w:szCs w:val="24"/>
        </w:rPr>
      </w:pPr>
      <w:r>
        <w:rPr>
          <w:rFonts w:ascii="Times New Roman" w:hAnsi="Times New Roman" w:eastAsia="宋体" w:cs="Times New Roman"/>
          <w:sz w:val="24"/>
          <w:szCs w:val="24"/>
        </w:rPr>
        <w:t>Website:</w:t>
      </w:r>
      <w:r>
        <w:rPr>
          <w:rFonts w:ascii="Times New Roman" w:hAnsi="Times New Roman" w:eastAsia="等线" w:cs="Times New Roman"/>
        </w:rPr>
        <w:t xml:space="preserve"> </w:t>
      </w:r>
      <w:r>
        <w:rPr>
          <w:rFonts w:hint="default" w:ascii="Times New Roman" w:hAnsi="Times New Roman" w:eastAsia="宋体" w:cs="Times New Roman"/>
          <w:color w:val="0000FF"/>
          <w:kern w:val="2"/>
          <w:sz w:val="24"/>
          <w:szCs w:val="24"/>
          <w:u w:val="single"/>
          <w:lang w:val="en-US" w:eastAsia="zh-CN" w:bidi="ar-SA"/>
        </w:rPr>
        <w:fldChar w:fldCharType="begin"/>
      </w:r>
      <w:r>
        <w:rPr>
          <w:rFonts w:hint="default" w:ascii="Times New Roman" w:hAnsi="Times New Roman" w:eastAsia="宋体" w:cs="Times New Roman"/>
          <w:color w:val="0000FF"/>
          <w:kern w:val="2"/>
          <w:sz w:val="24"/>
          <w:szCs w:val="24"/>
          <w:u w:val="single"/>
          <w:lang w:val="en-US" w:eastAsia="zh-CN" w:bidi="ar-SA"/>
        </w:rPr>
        <w:instrText xml:space="preserve"> HYPERLINK "http://ies.zuel.edu.cn" </w:instrText>
      </w:r>
      <w:r>
        <w:rPr>
          <w:rFonts w:hint="default" w:ascii="Times New Roman" w:hAnsi="Times New Roman" w:eastAsia="宋体" w:cs="Times New Roman"/>
          <w:color w:val="0000FF"/>
          <w:kern w:val="2"/>
          <w:sz w:val="24"/>
          <w:szCs w:val="24"/>
          <w:u w:val="single"/>
          <w:lang w:val="en-US" w:eastAsia="zh-CN" w:bidi="ar-SA"/>
        </w:rPr>
        <w:fldChar w:fldCharType="separate"/>
      </w:r>
      <w:r>
        <w:rPr>
          <w:rFonts w:hint="default" w:ascii="Times New Roman" w:hAnsi="Times New Roman" w:eastAsia="宋体" w:cs="Times New Roman"/>
          <w:color w:val="0000FF"/>
          <w:kern w:val="2"/>
          <w:sz w:val="24"/>
          <w:szCs w:val="24"/>
          <w:u w:val="single"/>
          <w:lang w:val="en-US" w:eastAsia="zh-CN" w:bidi="ar-SA"/>
        </w:rPr>
        <w:t>http://ies.zuel.edu.cn</w:t>
      </w:r>
      <w:r>
        <w:rPr>
          <w:rFonts w:hint="default" w:ascii="Times New Roman" w:hAnsi="Times New Roman" w:eastAsia="宋体" w:cs="Times New Roman"/>
          <w:color w:val="0000FF"/>
          <w:kern w:val="2"/>
          <w:sz w:val="24"/>
          <w:szCs w:val="24"/>
          <w:u w:val="single"/>
          <w:lang w:val="en-US" w:eastAsia="zh-CN" w:bidi="ar-SA"/>
        </w:rPr>
        <w:fldChar w:fldCharType="end"/>
      </w:r>
    </w:p>
    <w:p w14:paraId="1B7F389D">
      <w:pPr>
        <w:spacing w:line="360" w:lineRule="auto"/>
        <w:rPr>
          <w:rStyle w:val="4"/>
          <w:rFonts w:ascii="Times New Roman" w:hAnsi="Times New Roman" w:eastAsia="宋体" w:cs="Times New Roman"/>
          <w:sz w:val="24"/>
          <w:szCs w:val="24"/>
          <w:lang w:val="fr-FR"/>
        </w:rPr>
      </w:pPr>
      <w:r>
        <w:rPr>
          <w:rFonts w:hint="eastAsia" w:ascii="Times New Roman" w:hAnsi="Times New Roman" w:eastAsia="宋体" w:cs="Times New Roman"/>
          <w:sz w:val="24"/>
          <w:szCs w:val="24"/>
        </w:rPr>
        <w:t>English</w:t>
      </w:r>
      <w:r>
        <w:rPr>
          <w:rFonts w:ascii="Times New Roman" w:hAnsi="Times New Roman" w:eastAsia="宋体" w:cs="Times New Roman"/>
          <w:sz w:val="24"/>
          <w:szCs w:val="24"/>
        </w:rPr>
        <w:t xml:space="preserve"> Website: </w:t>
      </w:r>
      <w:r>
        <w:rPr>
          <w:rFonts w:hint="default" w:ascii="Times New Roman" w:hAnsi="Times New Roman" w:eastAsia="宋体" w:cs="Times New Roman"/>
          <w:color w:val="0000FF"/>
          <w:sz w:val="24"/>
          <w:szCs w:val="24"/>
          <w:u w:val="none"/>
          <w:lang w:val="en-US" w:eastAsia="zh-CN"/>
        </w:rPr>
        <w:fldChar w:fldCharType="begin"/>
      </w:r>
      <w:r>
        <w:rPr>
          <w:rFonts w:hint="default" w:ascii="Times New Roman" w:hAnsi="Times New Roman" w:eastAsia="宋体" w:cs="Times New Roman"/>
          <w:color w:val="0000FF"/>
          <w:sz w:val="24"/>
          <w:szCs w:val="24"/>
          <w:u w:val="none"/>
          <w:lang w:val="en-US" w:eastAsia="zh-CN"/>
        </w:rPr>
        <w:instrText xml:space="preserve"> HYPERLINK "http://ies-en.zuel.edu.cn" </w:instrText>
      </w:r>
      <w:r>
        <w:rPr>
          <w:rFonts w:hint="default" w:ascii="Times New Roman" w:hAnsi="Times New Roman" w:eastAsia="宋体" w:cs="Times New Roman"/>
          <w:color w:val="0000FF"/>
          <w:sz w:val="24"/>
          <w:szCs w:val="24"/>
          <w:u w:val="none"/>
          <w:lang w:val="en-US" w:eastAsia="zh-CN"/>
        </w:rPr>
        <w:fldChar w:fldCharType="separate"/>
      </w:r>
      <w:r>
        <w:rPr>
          <w:rFonts w:hint="default" w:ascii="Times New Roman" w:hAnsi="Times New Roman" w:eastAsia="宋体" w:cs="Times New Roman"/>
          <w:color w:val="0000FF"/>
          <w:kern w:val="2"/>
          <w:sz w:val="24"/>
          <w:szCs w:val="24"/>
          <w:u w:val="single"/>
          <w:lang w:val="en-US" w:eastAsia="zh-CN" w:bidi="ar-SA"/>
        </w:rPr>
        <w:t>http://ies-en.zuel.edu.cn</w:t>
      </w:r>
    </w:p>
    <w:p w14:paraId="221A9983">
      <w:pPr>
        <w:spacing w:line="360" w:lineRule="auto"/>
        <w:rPr>
          <w:rFonts w:ascii="Times New Roman" w:hAnsi="Times New Roman" w:eastAsia="宋体" w:cs="Times New Roman"/>
          <w:sz w:val="24"/>
          <w:szCs w:val="24"/>
        </w:rPr>
      </w:pPr>
      <w:r>
        <w:rPr>
          <w:rFonts w:hint="default" w:ascii="Times New Roman" w:hAnsi="Times New Roman" w:eastAsia="宋体" w:cs="Times New Roman"/>
          <w:color w:val="0000FF"/>
          <w:sz w:val="24"/>
          <w:szCs w:val="24"/>
          <w:u w:val="none"/>
          <w:lang w:val="en-US" w:eastAsia="zh-CN"/>
        </w:rPr>
        <w:fldChar w:fldCharType="end"/>
      </w:r>
    </w:p>
    <w:p w14:paraId="4C4AFAE1">
      <w:pPr>
        <w:spacing w:before="240" w:line="360" w:lineRule="auto"/>
        <w:jc w:val="left"/>
        <w:rPr>
          <w:rFonts w:ascii="Times New Roman" w:hAnsi="Times New Roman" w:cs="Times New Roman"/>
          <w:sz w:val="24"/>
          <w:szCs w:val="24"/>
        </w:rPr>
      </w:pPr>
      <w:r>
        <w:rPr>
          <w:rFonts w:hint="eastAsia" w:ascii="Times New Roman" w:hAnsi="Times New Roman" w:cs="Times New Roman"/>
          <w:sz w:val="24"/>
          <w:szCs w:val="24"/>
        </w:rPr>
        <w:t>*This admission guide was written in Chinese and translated into English . In case of any conflict regarding contents Chinese version text of this booklet shall prevail over any translated version.</w:t>
      </w:r>
    </w:p>
    <w:p w14:paraId="000F7AB7">
      <w:pPr>
        <w:spacing w:line="360" w:lineRule="auto"/>
        <w:rPr>
          <w:rFonts w:ascii="Times New Roman" w:hAnsi="Times New Roman" w:eastAsia="宋体"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3475C"/>
    <w:multiLevelType w:val="multilevel"/>
    <w:tmpl w:val="1163475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B5F16C5"/>
    <w:multiLevelType w:val="multilevel"/>
    <w:tmpl w:val="5B5F16C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DBE4097"/>
    <w:multiLevelType w:val="singleLevel"/>
    <w:tmpl w:val="5DBE4097"/>
    <w:lvl w:ilvl="0" w:tentative="0">
      <w:start w:val="1"/>
      <w:numFmt w:val="decimal"/>
      <w:lvlText w:val="%1."/>
      <w:lvlJc w:val="left"/>
      <w:pPr>
        <w:ind w:left="425" w:hanging="425"/>
      </w:pPr>
      <w:rPr>
        <w:rFonts w:hint="default"/>
      </w:rPr>
    </w:lvl>
  </w:abstractNum>
  <w:abstractNum w:abstractNumId="3">
    <w:nsid w:val="65E713D2"/>
    <w:multiLevelType w:val="multilevel"/>
    <w:tmpl w:val="65E713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9340BBB"/>
    <w:multiLevelType w:val="multilevel"/>
    <w:tmpl w:val="79340BB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zMGM3ZjI3Y2Q3MzY1NWJhOWI3MTkxMjY1YjhmODkifQ=="/>
  </w:docVars>
  <w:rsids>
    <w:rsidRoot w:val="00A6578F"/>
    <w:rsid w:val="000775EF"/>
    <w:rsid w:val="00207736"/>
    <w:rsid w:val="00231CB6"/>
    <w:rsid w:val="00250C1C"/>
    <w:rsid w:val="003263DE"/>
    <w:rsid w:val="003A1042"/>
    <w:rsid w:val="00422F63"/>
    <w:rsid w:val="00430277"/>
    <w:rsid w:val="004B5EE6"/>
    <w:rsid w:val="005001FB"/>
    <w:rsid w:val="00534760"/>
    <w:rsid w:val="005F0186"/>
    <w:rsid w:val="005F0A0A"/>
    <w:rsid w:val="006738C7"/>
    <w:rsid w:val="006B3F36"/>
    <w:rsid w:val="006F342C"/>
    <w:rsid w:val="00771441"/>
    <w:rsid w:val="007A5D16"/>
    <w:rsid w:val="00A6578F"/>
    <w:rsid w:val="00A81F8A"/>
    <w:rsid w:val="00AE6B81"/>
    <w:rsid w:val="00B00C25"/>
    <w:rsid w:val="00B20A1B"/>
    <w:rsid w:val="00D72B21"/>
    <w:rsid w:val="00E674BE"/>
    <w:rsid w:val="01E16E78"/>
    <w:rsid w:val="0E7B4B41"/>
    <w:rsid w:val="0F317386"/>
    <w:rsid w:val="170C70E2"/>
    <w:rsid w:val="17936861"/>
    <w:rsid w:val="19D92AF4"/>
    <w:rsid w:val="1B7823F3"/>
    <w:rsid w:val="1C7F51A1"/>
    <w:rsid w:val="1CB66DC7"/>
    <w:rsid w:val="2273059F"/>
    <w:rsid w:val="22E36792"/>
    <w:rsid w:val="27102ED4"/>
    <w:rsid w:val="277708B9"/>
    <w:rsid w:val="2F8B0754"/>
    <w:rsid w:val="2FAF2E87"/>
    <w:rsid w:val="317D25ED"/>
    <w:rsid w:val="38410302"/>
    <w:rsid w:val="397710C1"/>
    <w:rsid w:val="422832AF"/>
    <w:rsid w:val="4FFD7C85"/>
    <w:rsid w:val="507A1C34"/>
    <w:rsid w:val="511322EF"/>
    <w:rsid w:val="51956D25"/>
    <w:rsid w:val="5483643C"/>
    <w:rsid w:val="56440011"/>
    <w:rsid w:val="62677060"/>
    <w:rsid w:val="63EC441A"/>
    <w:rsid w:val="6E303C03"/>
    <w:rsid w:val="70780FA6"/>
    <w:rsid w:val="72CE2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character" w:styleId="4">
    <w:name w:val="Hyperlink"/>
    <w:basedOn w:val="3"/>
    <w:autoRedefine/>
    <w:unhideWhenUsed/>
    <w:qFormat/>
    <w:uiPriority w:val="99"/>
    <w:rPr>
      <w:color w:val="0563C1" w:themeColor="hyperlink"/>
      <w:u w:val="single"/>
      <w14:textFill>
        <w14:solidFill>
          <w14:schemeClr w14:val="hlink"/>
        </w14:solidFill>
      </w14:textFill>
    </w:rPr>
  </w:style>
  <w:style w:type="paragraph" w:styleId="5">
    <w:name w:val="List Paragraph"/>
    <w:basedOn w:val="1"/>
    <w:autoRedefine/>
    <w:qFormat/>
    <w:uiPriority w:val="34"/>
    <w:pPr>
      <w:ind w:firstLine="420" w:firstLineChars="200"/>
    </w:pPr>
  </w:style>
  <w:style w:type="character" w:customStyle="1" w:styleId="6">
    <w:name w:val="Unresolved Mention"/>
    <w:basedOn w:val="3"/>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1060</Words>
  <Characters>6262</Characters>
  <Lines>44</Lines>
  <Paragraphs>12</Paragraphs>
  <TotalTime>2</TotalTime>
  <ScaleCrop>false</ScaleCrop>
  <LinksUpToDate>false</LinksUpToDate>
  <CharactersWithSpaces>7280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2022-10-03T06:56:00Z</dcterms:created>
  <dc:creator>744709787@qq.com</dc:creator>
  <cp:lastModifiedBy>甘甜</cp:lastModifiedBy>
  <dcterms:modified xsi:type="dcterms:W3CDTF">2026-03-02T09:04:38Z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E92F21E784384DDEBDDCECEF6FCC2F8C_13</vt:lpwstr>
  </property>
  <property fmtid="{D5CDD505-2E9C-101B-9397-08002B2CF9AE}" pid="4" name="KSOTemplateDocerSaveRecord">
    <vt:lpwstr>eyJoZGlkIjoiNWIyYjQ0NmNhYmRhY2JlZmE2ZDk0NGM1ZjI2OTdlNzQiLCJ1c2VySWQiOiIxNTM1Mjc1ODkyIn0=</vt:lpwstr>
  </property>
</Properties>
</file>