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62DB1">
      <w:pPr>
        <w:ind w:leftChars="-1" w:hanging="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中南财经政法大学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国际中文教师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奖学金招生简章</w:t>
      </w:r>
    </w:p>
    <w:p w14:paraId="498764C4">
      <w:pPr>
        <w:rPr>
          <w:rFonts w:hint="eastAsia" w:ascii="宋体" w:hAnsi="宋体" w:eastAsia="宋体" w:cs="宋体"/>
          <w:szCs w:val="21"/>
        </w:rPr>
      </w:pPr>
    </w:p>
    <w:p w14:paraId="1ABA72F0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项目简介</w:t>
      </w:r>
    </w:p>
    <w:p w14:paraId="77B9B5BE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为满足国际社会对日益增长的中文教育类人才的需求，促进世界各国中文教育的发展，助力国际中文教育人才的成长，教育部中外语言交流合作中心（以下简称中心）设立国际中文教师奖学金（以下简称奖学金），聚焦培养合格的海外中文教师。孔子学院、独立设置的孔子课堂，部分中文考试考点，外国相关教育机构、高校中文师范专业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中文院系、国外有关中文教学行业组织、中国驻外使（领）馆等（以下简称推荐机构）可推荐优秀学生和在职中文教师到中国大学（以下简称接收院校）学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习和进修国际中文教育及相关专业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。中南财经政法大学作为接收院校之一，欢迎世界各国中文爱好者申请奖学金来我校学习。</w:t>
      </w:r>
    </w:p>
    <w:p w14:paraId="4A2D0C0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E73B984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二、资助对象</w:t>
      </w:r>
    </w:p>
    <w:p w14:paraId="47548E2A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非中国籍人士；</w:t>
      </w:r>
    </w:p>
    <w:p w14:paraId="5EC7105C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对华友好，无违法犯罪记录，遵守中国政府的法律、法规和学校的规章制度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2BDD6444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身心健康，品学兼优；</w:t>
      </w:r>
    </w:p>
    <w:p w14:paraId="3E7A5DC5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有志于从事中文教育、教学及相关工作；</w:t>
      </w:r>
    </w:p>
    <w:p w14:paraId="56D43D7A">
      <w:pPr>
        <w:spacing w:line="360" w:lineRule="auto"/>
        <w:jc w:val="left"/>
        <w:rPr>
          <w:rFonts w:hint="eastAsia" w:ascii="宋体" w:hAnsi="宋体" w:eastAsia="宋体" w:cs="宋体"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年龄为16-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35</w:t>
      </w:r>
      <w:r>
        <w:rPr>
          <w:rFonts w:hint="eastAsia" w:ascii="宋体" w:hAnsi="宋体" w:eastAsia="宋体" w:cs="宋体"/>
          <w:sz w:val="24"/>
          <w:szCs w:val="24"/>
        </w:rPr>
        <w:t>周岁（统一以202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月1日计）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在职中文教师放宽至45周岁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。</w:t>
      </w:r>
    </w:p>
    <w:p w14:paraId="2517BC0D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F2004FE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三、奖学金类别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和申请条件</w:t>
      </w:r>
    </w:p>
    <w:p w14:paraId="2C1BBEB9">
      <w:pPr>
        <w:spacing w:line="520" w:lineRule="exact"/>
        <w:ind w:firstLine="482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一学年研修生：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2026年9月入学，资助期限为11个月。原则上不录取3年内享受过同类奖学金的申请者。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国际中文教育方向:中文水平考试成绩达到 HSK（三级）270 分，具有 HSKK 成绩。汉语言文学方向:中文水平考试成绩达到 HSK（四级）180 分、HSKK（中级）60 分。汉语研修方向，中文水平考试成绩达到 HSK（三级）210 分，提供 HSKK 成绩者优先。</w:t>
      </w:r>
    </w:p>
    <w:p w14:paraId="38417A00">
      <w:pPr>
        <w:spacing w:line="520" w:lineRule="exact"/>
        <w:ind w:firstLine="482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一学期研修生：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6年 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9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月、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7年 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月入学，资助期限为 5个月。原则上不录取3年内享受过同类奖学金的申请者。中文水平考试成绩达到 HSK（三级）180 分，具有 HSKK 成绩。</w:t>
      </w:r>
    </w:p>
    <w:p w14:paraId="3E694938">
      <w:pPr>
        <w:spacing w:line="520" w:lineRule="exact"/>
        <w:ind w:firstLine="482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四周研修生：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2026年7月或12月入学，资助期限为4周。汉语研修、中医、太极文化、汉语言+中国家庭体验等方向。可由推荐机构组团进行报名，并事先联系我校确定在华学习计划，提前报中心审批，每团10-15人。</w:t>
      </w:r>
    </w:p>
    <w:p w14:paraId="6B2E4467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2F6F4F6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奖学金资助内容及标准</w:t>
      </w:r>
    </w:p>
    <w:p w14:paraId="1FA325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奖学金资助内容包括：学费、住宿费、生活费（四周研修生除外）和综合医疗保险费。一学年和一学期研修生的生活费标准为2500元人民币/月。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lang w:val="en-US" w:eastAsia="zh-CN" w:bidi="ar"/>
        </w:rPr>
        <w:t>我校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为奖学金生提供的免费宿舍为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val="en-US" w:eastAsia="zh-CN" w:bidi="ar"/>
        </w:rPr>
        <w:t>双人间。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如您想入住单人间，需额外缴纳一定金额的住宿费。</w:t>
      </w:r>
    </w:p>
    <w:p w14:paraId="42EBA109">
      <w:pPr>
        <w:spacing w:line="360" w:lineRule="auto"/>
        <w:ind w:left="630" w:leftChars="3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4940BD1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、办理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流程</w:t>
      </w:r>
    </w:p>
    <w:p w14:paraId="77BCB8D2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年3月1日起，申请者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登录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中外语言交流合作中心网站（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"http://www.chinese.cn" </w:instrTex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9"/>
          <w:rFonts w:hint="default" w:ascii="宋体" w:hAnsi="宋体" w:eastAsia="宋体" w:cs="宋体"/>
          <w:sz w:val="24"/>
          <w:szCs w:val="24"/>
          <w:lang w:val="en-US" w:eastAsia="zh-CN"/>
        </w:rPr>
        <w:t>http://www.chinese.cn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）国际中文教师奖学金版块进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行申请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中南财经政法大学</w:t>
      </w:r>
      <w:r>
        <w:rPr>
          <w:rFonts w:hint="eastAsia" w:ascii="宋体" w:hAnsi="宋体" w:eastAsia="宋体" w:cs="宋体"/>
          <w:sz w:val="24"/>
          <w:szCs w:val="24"/>
        </w:rPr>
        <w:t>机构代码105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)；</w:t>
      </w:r>
    </w:p>
    <w:p w14:paraId="3B82EB5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申请者同时</w:t>
      </w:r>
      <w:r>
        <w:rPr>
          <w:rFonts w:hint="eastAsia" w:ascii="宋体" w:hAnsi="宋体" w:eastAsia="宋体" w:cs="宋体"/>
          <w:sz w:val="24"/>
          <w:szCs w:val="24"/>
        </w:rPr>
        <w:t>登陆中南财经政法大学国际学生在线服务系统（网站地址：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instrText xml:space="preserve"> HYPERLINK "http://iesmis.zuel.edu.cn/member/login.do" </w:instrTex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sz w:val="24"/>
          <w:szCs w:val="24"/>
        </w:rPr>
        <w:t>http://iesmis.zuel.edu.cn/member/login.do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），注册成功后填写报名信息，并上传申请材料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7C1A46D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申请完成后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申请者需</w:t>
      </w:r>
      <w:r>
        <w:rPr>
          <w:rFonts w:hint="eastAsia" w:ascii="宋体" w:hAnsi="宋体" w:eastAsia="宋体" w:cs="宋体"/>
          <w:sz w:val="24"/>
          <w:szCs w:val="24"/>
        </w:rPr>
        <w:t>关注申请进程、审核意见与奖学金评审结果；</w:t>
      </w:r>
    </w:p>
    <w:p w14:paraId="7797F4FA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sz w:val="24"/>
          <w:szCs w:val="24"/>
        </w:rPr>
        <w:t>奖学金获得者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与我校确认办理来华留学手续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60070AC2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 按录取通知书规定的时间入学报到。</w:t>
      </w:r>
    </w:p>
    <w:p w14:paraId="1AF7F6B2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3908062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、申请截止日期</w:t>
      </w:r>
    </w:p>
    <w:p w14:paraId="1F15B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2026年4月15日（2026年7月入学）</w:t>
      </w:r>
    </w:p>
    <w:p w14:paraId="71103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2026年5月15日（2026年9月入学）</w:t>
      </w:r>
    </w:p>
    <w:p w14:paraId="299C7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2026年9月15日（2026年12月入学）</w:t>
      </w:r>
    </w:p>
    <w:p w14:paraId="63B51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2026年10月31日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（2027年3月入学）</w:t>
      </w:r>
    </w:p>
    <w:p w14:paraId="39AC0709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C6911A5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、申请材料</w:t>
      </w:r>
    </w:p>
    <w:p w14:paraId="4FC3A015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护照照片页扫描件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</w:t>
      </w:r>
    </w:p>
    <w:p w14:paraId="3763614D">
      <w:pPr>
        <w:tabs>
          <w:tab w:val="left" w:pos="412"/>
        </w:tabs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HSK、HSKK成绩报告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有效期两年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扫描件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</w:t>
      </w:r>
    </w:p>
    <w:p w14:paraId="2D693B91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推荐机构负责人的推荐信；</w:t>
      </w:r>
    </w:p>
    <w:p w14:paraId="58D7E4C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shd w:val="clear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/>
          <w:lang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shd w:val="clear"/>
          <w:lang w:val="en-US" w:eastAsia="zh-CN"/>
        </w:rPr>
        <w:t xml:space="preserve">. </w:t>
      </w:r>
      <w:r>
        <w:rPr>
          <w:rFonts w:hint="eastAsia" w:ascii="宋体" w:hAnsi="宋体" w:eastAsia="宋体" w:cs="宋体"/>
          <w:sz w:val="24"/>
          <w:szCs w:val="24"/>
          <w:shd w:val="clear" w:fill="auto"/>
        </w:rPr>
        <w:t>在职中文教师须附上就职机构出具的在职证明和推荐信</w:t>
      </w:r>
      <w:r>
        <w:rPr>
          <w:rFonts w:hint="eastAsia" w:ascii="宋体" w:hAnsi="宋体" w:eastAsia="宋体" w:cs="宋体"/>
          <w:sz w:val="24"/>
          <w:szCs w:val="24"/>
          <w:shd w:val="clear"/>
          <w:lang w:eastAsia="zh-CN"/>
        </w:rPr>
        <w:t>；</w:t>
      </w:r>
    </w:p>
    <w:p w14:paraId="04BE7830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未满18周岁的申请者，须提交在华监护人署名的委托证明文件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）；</w:t>
      </w:r>
    </w:p>
    <w:p w14:paraId="575F39BA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12"/>
        </w:tabs>
        <w:spacing w:before="0" w:beforeAutospacing="0" w:afterAutospacing="0" w:line="36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6.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体检证明。申请者需提交《外国人体格检查表》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（附件二）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，英文填写，原件自行保存；申请人应严格按照《外国人体格检查表》中要求的项目进行检查；缺项、未贴本人照片或照片上未盖骑缝章、无医师和医院签字盖章的《外国人体格检查表》均无效。鉴于检查结果有效期为6个月，请申请人据此确定本人进行体检的时间；</w:t>
      </w:r>
    </w:p>
    <w:p w14:paraId="1532C785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12"/>
        </w:tabs>
        <w:spacing w:before="0" w:beforeAutospacing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7. 无犯罪记录证明。申请人须提交由所在地公安机关出具的有效期内的无犯罪记录证明，通常应为提交申请之日前 6 个月以内的证明文件；</w:t>
      </w:r>
    </w:p>
    <w:p w14:paraId="5B948E03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 提供我校要求的其他证明材料。</w:t>
      </w:r>
    </w:p>
    <w:p w14:paraId="41663EF3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D3771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八、注意事项</w:t>
      </w:r>
    </w:p>
    <w:p w14:paraId="1745D5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12"/>
        </w:tabs>
        <w:wordWrap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申请材料不完整或不符合招生条件的，概不受理；</w:t>
      </w:r>
    </w:p>
    <w:p w14:paraId="43DA83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12"/>
        </w:tabs>
        <w:wordWrap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申请材料弄虚作假，或非本人填写提交的，一经查实，申请资格将被取消；</w:t>
      </w:r>
    </w:p>
    <w:p w14:paraId="619641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12"/>
        </w:tabs>
        <w:wordWrap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获奖者因故不能报到，应在报到日前15天书面告知我校并注明原因；</w:t>
      </w:r>
    </w:p>
    <w:p w14:paraId="5CCB57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12"/>
        </w:tabs>
        <w:wordWrap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入学体检不合格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中途退学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lang w:val="en-US" w:eastAsia="zh-CN" w:bidi="ar"/>
        </w:rPr>
        <w:t>及未经许可不按时报到、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休学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4"/>
          <w:szCs w:val="24"/>
          <w:lang w:val="en-US" w:eastAsia="zh-CN" w:bidi="ar"/>
        </w:rPr>
        <w:t>等情况，取消奖学金资格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lang w:val="en-US" w:eastAsia="zh-CN" w:bidi="ar"/>
        </w:rPr>
        <w:t>。</w:t>
      </w:r>
    </w:p>
    <w:p w14:paraId="72CE2B39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1FC3986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联系方式</w:t>
      </w:r>
    </w:p>
    <w:p w14:paraId="25794233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电子信箱：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"mailto:scholarships@chinese.cn"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sz w:val="24"/>
          <w:szCs w:val="24"/>
          <w:lang w:val="en-US" w:eastAsia="zh-CN"/>
        </w:rPr>
        <w:t>scholarships@chinese.cn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75BD3E30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电话：+86-10-58595743</w:t>
      </w:r>
    </w:p>
    <w:p w14:paraId="40C2BBB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+86-10-58595999（亚洲、非洲）</w:t>
      </w:r>
    </w:p>
    <w:p w14:paraId="1415BB8F">
      <w:pPr>
        <w:spacing w:line="360" w:lineRule="auto"/>
        <w:ind w:firstLine="720" w:firstLineChars="30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+86-10-58595973（美洲、大洋洲）</w:t>
      </w:r>
    </w:p>
    <w:p w14:paraId="51D7C915">
      <w:pPr>
        <w:spacing w:line="360" w:lineRule="auto"/>
        <w:ind w:firstLine="720" w:firstLineChars="30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+86-10-58595727（欧洲）</w:t>
      </w:r>
    </w:p>
    <w:p w14:paraId="2141305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EBC42C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、联系方式</w:t>
      </w:r>
    </w:p>
    <w:p w14:paraId="1F4E2E1C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地 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址：中国湖北省武汉市东湖新技术开发区南湖大道182号中南财经政法大学国际教育学院</w:t>
      </w:r>
    </w:p>
    <w:p w14:paraId="37CE1397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邮政编码：430073</w:t>
      </w:r>
    </w:p>
    <w:p w14:paraId="5F6870D5">
      <w:pPr>
        <w:spacing w:line="360" w:lineRule="auto"/>
        <w:rPr>
          <w:rFonts w:hint="default" w:ascii="宋体" w:hAnsi="宋体" w:eastAsia="宋体" w:cs="Times New Roman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联 系 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杜老师、甘老师</w:t>
      </w:r>
    </w:p>
    <w:p w14:paraId="66AA61F0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电 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话：0086-27-88387760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0086-27-88385157</w:t>
      </w:r>
    </w:p>
    <w:p w14:paraId="4A7DEC21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邮 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"admissions@zuel.edu.cn"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sz w:val="24"/>
          <w:szCs w:val="24"/>
          <w:lang w:val="en-US" w:eastAsia="zh-CN"/>
        </w:rPr>
        <w:t>admissions@zuel.edu.cn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1263BA37">
      <w:pPr>
        <w:widowControl w:val="0"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网 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址：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instrText xml:space="preserve"> HYPERLINK "http://ies.zuel.edu.cn" </w:instrTex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sz w:val="24"/>
          <w:szCs w:val="24"/>
        </w:rPr>
        <w:t>http://ies.zuel.edu.cn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fldChar w:fldCharType="end"/>
      </w:r>
    </w:p>
    <w:p w14:paraId="3BAD84B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英文网址：</w:t>
      </w:r>
      <w:bookmarkStart w:id="0" w:name="_Hlk116309840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instrText xml:space="preserve"> HYPERLINK "http://ies-en.zuel.edu.cn" </w:instrTex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sz w:val="24"/>
          <w:szCs w:val="24"/>
        </w:rPr>
        <w:t>http://ies-en.zuel.edu.cn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fldChar w:fldCharType="end"/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B03A6"/>
    <w:multiLevelType w:val="singleLevel"/>
    <w:tmpl w:val="164B03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YjQ0NmNhYmRhY2JlZmE2ZDk0NGM1ZjI2OTdlNzQifQ=="/>
  </w:docVars>
  <w:rsids>
    <w:rsidRoot w:val="004625B4"/>
    <w:rsid w:val="0001648C"/>
    <w:rsid w:val="0001780A"/>
    <w:rsid w:val="00035433"/>
    <w:rsid w:val="0009373C"/>
    <w:rsid w:val="000A1935"/>
    <w:rsid w:val="000F7434"/>
    <w:rsid w:val="00104B60"/>
    <w:rsid w:val="00241D97"/>
    <w:rsid w:val="00262B9C"/>
    <w:rsid w:val="002B3D06"/>
    <w:rsid w:val="002C0065"/>
    <w:rsid w:val="00334A3D"/>
    <w:rsid w:val="00357164"/>
    <w:rsid w:val="003E6215"/>
    <w:rsid w:val="004625B4"/>
    <w:rsid w:val="004C4A2F"/>
    <w:rsid w:val="004D07AC"/>
    <w:rsid w:val="004D79DC"/>
    <w:rsid w:val="005146B2"/>
    <w:rsid w:val="005B3919"/>
    <w:rsid w:val="00611CE3"/>
    <w:rsid w:val="0063277E"/>
    <w:rsid w:val="00645FA1"/>
    <w:rsid w:val="006D15B1"/>
    <w:rsid w:val="006E6242"/>
    <w:rsid w:val="007109C5"/>
    <w:rsid w:val="00795AE3"/>
    <w:rsid w:val="008162EE"/>
    <w:rsid w:val="0085382A"/>
    <w:rsid w:val="008543E5"/>
    <w:rsid w:val="00863F15"/>
    <w:rsid w:val="00896E5C"/>
    <w:rsid w:val="008B14C8"/>
    <w:rsid w:val="00910ED9"/>
    <w:rsid w:val="009273A8"/>
    <w:rsid w:val="00964B24"/>
    <w:rsid w:val="00980905"/>
    <w:rsid w:val="009950C9"/>
    <w:rsid w:val="00A810A2"/>
    <w:rsid w:val="00AB0A26"/>
    <w:rsid w:val="00AE713B"/>
    <w:rsid w:val="00AF2419"/>
    <w:rsid w:val="00C00763"/>
    <w:rsid w:val="00C12B15"/>
    <w:rsid w:val="00C153B0"/>
    <w:rsid w:val="00C2524A"/>
    <w:rsid w:val="00CB30EF"/>
    <w:rsid w:val="00D27AE9"/>
    <w:rsid w:val="00D34A1F"/>
    <w:rsid w:val="00D561B7"/>
    <w:rsid w:val="00DB0E34"/>
    <w:rsid w:val="00F12414"/>
    <w:rsid w:val="00F34505"/>
    <w:rsid w:val="00F87ED7"/>
    <w:rsid w:val="01B873FA"/>
    <w:rsid w:val="099D28BE"/>
    <w:rsid w:val="0B6D44F6"/>
    <w:rsid w:val="0DC72BC2"/>
    <w:rsid w:val="1B113BCC"/>
    <w:rsid w:val="1C8F5A2D"/>
    <w:rsid w:val="1E820863"/>
    <w:rsid w:val="2358534B"/>
    <w:rsid w:val="2A3B5211"/>
    <w:rsid w:val="335102E9"/>
    <w:rsid w:val="3786169B"/>
    <w:rsid w:val="3ABE481A"/>
    <w:rsid w:val="3FCD1CC3"/>
    <w:rsid w:val="40FC2870"/>
    <w:rsid w:val="41763F35"/>
    <w:rsid w:val="455E39BB"/>
    <w:rsid w:val="465B0B3F"/>
    <w:rsid w:val="47E95748"/>
    <w:rsid w:val="52EC6BA7"/>
    <w:rsid w:val="60AF3AA4"/>
    <w:rsid w:val="626A277B"/>
    <w:rsid w:val="68A678E0"/>
    <w:rsid w:val="708E51C4"/>
    <w:rsid w:val="74197D93"/>
    <w:rsid w:val="746B4C0C"/>
    <w:rsid w:val="780C0AD4"/>
    <w:rsid w:val="7BC4598F"/>
    <w:rsid w:val="7EF47AB1"/>
    <w:rsid w:val="7F36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22"/>
    <w:rPr>
      <w:b/>
      <w:bCs/>
      <w:vanish/>
      <w:color w:val="212529"/>
      <w:shd w:val="clear" w:fill="FFFFFF"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333333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</w:rPr>
  </w:style>
  <w:style w:type="character" w:styleId="9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E83E8C"/>
      <w:sz w:val="21"/>
      <w:szCs w:val="21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212529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2 字符"/>
    <w:basedOn w:val="5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item-name"/>
    <w:basedOn w:val="5"/>
    <w:autoRedefine/>
    <w:qFormat/>
    <w:uiPriority w:val="0"/>
  </w:style>
  <w:style w:type="character" w:customStyle="1" w:styleId="16">
    <w:name w:val="item-name1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1559</Words>
  <Characters>1917</Characters>
  <Lines>11</Lines>
  <Paragraphs>3</Paragraphs>
  <TotalTime>28</TotalTime>
  <ScaleCrop>false</ScaleCrop>
  <LinksUpToDate>false</LinksUpToDate>
  <CharactersWithSpaces>1987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2020-03-18T03:03:00Z</dcterms:created>
  <dc:creator>秦</dc:creator>
  <cp:lastModifiedBy>甘甜</cp:lastModifiedBy>
  <dcterms:modified xsi:type="dcterms:W3CDTF">2026-03-02T08:34:13Z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5E5F30B00AE44ECB837ED33B32E8C7CA_13</vt:lpwstr>
  </property>
  <property fmtid="{D5CDD505-2E9C-101B-9397-08002B2CF9AE}" pid="4" name="KSOTemplateDocerSaveRecord">
    <vt:lpwstr>eyJoZGlkIjoiNWIyYjQ0NmNhYmRhY2JlZmE2ZDk0NGM1ZjI2OTdlNzQiLCJ1c2VySWQiOiIxNTM1Mjc1ODkyIn0=</vt:lpwstr>
  </property>
</Properties>
</file>